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340" w:rsidRPr="00262FAF" w:rsidRDefault="00CB41B6" w:rsidP="00236025">
      <w:pPr>
        <w:jc w:val="center"/>
        <w:rPr>
          <w:rFonts w:asciiTheme="minorHAnsi" w:hAnsiTheme="minorHAnsi"/>
          <w:b/>
          <w:sz w:val="28"/>
          <w:lang w:val="tr-TR"/>
        </w:rPr>
      </w:pPr>
      <w:r w:rsidRPr="00262FAF">
        <w:rPr>
          <w:rFonts w:asciiTheme="minorHAnsi" w:hAnsiTheme="minorHAnsi"/>
          <w:b/>
          <w:sz w:val="28"/>
          <w:lang w:val="tr-TR"/>
        </w:rPr>
        <w:t>Avrupa Projesi EU- MERCI: Enerji verimliliği hakkındaki en iyi uygulamaları toplamak ve yaymak için internet sitesi faaliyete geçmiştir</w:t>
      </w:r>
    </w:p>
    <w:p w:rsidR="00CB41B6" w:rsidRPr="00262FAF" w:rsidRDefault="00CB41B6" w:rsidP="00B963A1">
      <w:pPr>
        <w:rPr>
          <w:rFonts w:asciiTheme="minorHAnsi" w:hAnsiTheme="minorHAnsi"/>
          <w:i/>
          <w:sz w:val="24"/>
          <w:lang w:val="tr-TR"/>
        </w:rPr>
      </w:pPr>
      <w:r w:rsidRPr="00262FAF">
        <w:rPr>
          <w:rFonts w:asciiTheme="minorHAnsi" w:hAnsiTheme="minorHAnsi"/>
          <w:i/>
          <w:sz w:val="24"/>
          <w:lang w:val="tr-TR"/>
        </w:rPr>
        <w:t>Bu iletişim kanalı</w:t>
      </w:r>
      <w:r w:rsidR="00E7041F" w:rsidRPr="00262FAF">
        <w:rPr>
          <w:rFonts w:asciiTheme="minorHAnsi" w:hAnsiTheme="minorHAnsi"/>
          <w:i/>
          <w:sz w:val="24"/>
          <w:lang w:val="tr-TR"/>
        </w:rPr>
        <w:t>, Avrupa</w:t>
      </w:r>
      <w:r w:rsidR="00B963A1" w:rsidRPr="00262FAF">
        <w:rPr>
          <w:rFonts w:asciiTheme="minorHAnsi" w:hAnsiTheme="minorHAnsi"/>
          <w:i/>
          <w:sz w:val="24"/>
          <w:lang w:val="tr-TR"/>
        </w:rPr>
        <w:t xml:space="preserve"> endüstri sektörü hak</w:t>
      </w:r>
      <w:r w:rsidR="00E7041F" w:rsidRPr="00262FAF">
        <w:rPr>
          <w:rFonts w:asciiTheme="minorHAnsi" w:hAnsiTheme="minorHAnsi"/>
          <w:i/>
          <w:sz w:val="24"/>
          <w:lang w:val="tr-TR"/>
        </w:rPr>
        <w:t xml:space="preserve">kında veri toplama ve en iyi uygulamaların paylaşımı yoluyla politika ve endüstriyel paydaşlar ile etkileşim için bir araç geliştirecektir </w:t>
      </w:r>
    </w:p>
    <w:p w:rsidR="00E7041F" w:rsidRPr="00262FAF" w:rsidRDefault="00E7041F" w:rsidP="00B963A1">
      <w:pPr>
        <w:rPr>
          <w:rFonts w:asciiTheme="minorHAnsi" w:hAnsiTheme="minorHAnsi"/>
          <w:sz w:val="24"/>
          <w:lang w:val="tr-TR"/>
        </w:rPr>
      </w:pPr>
      <w:r w:rsidRPr="00262FAF">
        <w:rPr>
          <w:rFonts w:asciiTheme="minorHAnsi" w:hAnsiTheme="minorHAnsi"/>
          <w:sz w:val="24"/>
          <w:lang w:val="tr-TR"/>
        </w:rPr>
        <w:t xml:space="preserve">Roma, Haziran 2016- </w:t>
      </w:r>
      <w:r w:rsidR="00B963A1" w:rsidRPr="00262FAF">
        <w:rPr>
          <w:rFonts w:asciiTheme="minorHAnsi" w:hAnsiTheme="minorHAnsi"/>
          <w:sz w:val="24"/>
          <w:lang w:val="tr-TR"/>
        </w:rPr>
        <w:t xml:space="preserve">EU- MERCI projesinin </w:t>
      </w:r>
      <w:proofErr w:type="gramStart"/>
      <w:r w:rsidR="00B963A1" w:rsidRPr="00262FAF">
        <w:rPr>
          <w:rFonts w:asciiTheme="minorHAnsi" w:hAnsiTheme="minorHAnsi"/>
          <w:sz w:val="24"/>
          <w:lang w:val="tr-TR"/>
        </w:rPr>
        <w:t>vizyon</w:t>
      </w:r>
      <w:proofErr w:type="gramEnd"/>
      <w:r w:rsidR="00B963A1" w:rsidRPr="00262FAF">
        <w:rPr>
          <w:rFonts w:asciiTheme="minorHAnsi" w:hAnsiTheme="minorHAnsi"/>
          <w:sz w:val="24"/>
          <w:lang w:val="tr-TR"/>
        </w:rPr>
        <w:t xml:space="preserve"> ve amaçlarını hedefleyen, konsorsiyumu, planlanan aktiviteler ve olayları ve proje gelişmelerine katkı sağlamak için fırsatları yöneten- internet sitesi </w:t>
      </w:r>
      <w:hyperlink r:id="rId8" w:history="1">
        <w:r w:rsidR="00B963A1" w:rsidRPr="00262FAF">
          <w:rPr>
            <w:rStyle w:val="Kpr"/>
            <w:rFonts w:asciiTheme="minorHAnsi" w:hAnsiTheme="minorHAnsi"/>
            <w:sz w:val="24"/>
            <w:lang w:val="tr-TR"/>
          </w:rPr>
          <w:t>www.eumerci.eu</w:t>
        </w:r>
      </w:hyperlink>
      <w:r w:rsidR="00B963A1" w:rsidRPr="00262FAF">
        <w:rPr>
          <w:rFonts w:asciiTheme="minorHAnsi" w:hAnsiTheme="minorHAnsi"/>
          <w:sz w:val="24"/>
          <w:lang w:val="tr-TR"/>
        </w:rPr>
        <w:t xml:space="preserve"> çevrim içidir. EU-MERCI projesi </w:t>
      </w:r>
      <w:proofErr w:type="spellStart"/>
      <w:r w:rsidR="00B963A1" w:rsidRPr="00262FAF">
        <w:rPr>
          <w:rFonts w:asciiTheme="minorHAnsi" w:hAnsiTheme="minorHAnsi"/>
          <w:sz w:val="24"/>
          <w:lang w:val="tr-TR"/>
        </w:rPr>
        <w:t>Horizon</w:t>
      </w:r>
      <w:proofErr w:type="spellEnd"/>
      <w:r w:rsidR="00B963A1" w:rsidRPr="00262FAF">
        <w:rPr>
          <w:rFonts w:asciiTheme="minorHAnsi" w:hAnsiTheme="minorHAnsi"/>
          <w:sz w:val="24"/>
          <w:lang w:val="tr-TR"/>
        </w:rPr>
        <w:t xml:space="preserve"> 2020 </w:t>
      </w:r>
      <w:proofErr w:type="gramStart"/>
      <w:r w:rsidR="00B963A1" w:rsidRPr="00262FAF">
        <w:rPr>
          <w:rFonts w:asciiTheme="minorHAnsi" w:hAnsiTheme="minorHAnsi"/>
          <w:sz w:val="24"/>
          <w:lang w:val="tr-TR"/>
        </w:rPr>
        <w:t>(</w:t>
      </w:r>
      <w:proofErr w:type="spellStart"/>
      <w:proofErr w:type="gramEnd"/>
      <w:r w:rsidR="00B963A1" w:rsidRPr="00262FAF">
        <w:rPr>
          <w:rFonts w:asciiTheme="minorHAnsi" w:hAnsiTheme="minorHAnsi"/>
          <w:sz w:val="24"/>
          <w:lang w:val="tr-TR"/>
        </w:rPr>
        <w:t>Nr</w:t>
      </w:r>
      <w:proofErr w:type="spellEnd"/>
      <w:r w:rsidR="00B963A1" w:rsidRPr="00262FAF">
        <w:rPr>
          <w:rFonts w:asciiTheme="minorHAnsi" w:hAnsiTheme="minorHAnsi"/>
          <w:sz w:val="24"/>
          <w:lang w:val="tr-TR"/>
        </w:rPr>
        <w:t>. 693845</w:t>
      </w:r>
      <w:proofErr w:type="gramStart"/>
      <w:r w:rsidR="00B963A1" w:rsidRPr="00262FAF">
        <w:rPr>
          <w:rFonts w:asciiTheme="minorHAnsi" w:hAnsiTheme="minorHAnsi"/>
          <w:sz w:val="24"/>
          <w:lang w:val="tr-TR"/>
        </w:rPr>
        <w:t>)</w:t>
      </w:r>
      <w:proofErr w:type="gramEnd"/>
      <w:r w:rsidR="00B963A1" w:rsidRPr="00262FAF">
        <w:rPr>
          <w:rFonts w:asciiTheme="minorHAnsi" w:hAnsiTheme="minorHAnsi"/>
          <w:sz w:val="24"/>
          <w:lang w:val="tr-TR"/>
        </w:rPr>
        <w:t xml:space="preserve"> tarafından finanse edilmektedir ve enerji verimliliğini ve endüstriyel sektörde rekabetçiliği desteklemek için iyi uygulamaların geniş bir veri tabanını sağlayacaktır. </w:t>
      </w:r>
    </w:p>
    <w:p w:rsidR="00B963A1" w:rsidRPr="00262FAF" w:rsidRDefault="00E759BA" w:rsidP="00B963A1">
      <w:pPr>
        <w:rPr>
          <w:rFonts w:asciiTheme="minorHAnsi" w:hAnsiTheme="minorHAnsi"/>
          <w:sz w:val="24"/>
          <w:lang w:val="tr-TR"/>
        </w:rPr>
      </w:pPr>
      <w:r w:rsidRPr="00262FAF">
        <w:rPr>
          <w:rFonts w:asciiTheme="minorHAnsi" w:hAnsiTheme="minorHAnsi"/>
          <w:sz w:val="24"/>
          <w:lang w:val="tr-TR"/>
        </w:rPr>
        <w:t>En iyi uygulamaların seçimi temel olarak, çeşitli endüstriyel sektörlerde Avrupa seviyesinde gerçekleştirilmiş binlerce projelerin analizlerine dayandırılacaktır. Projenin ilk aylarında çoğu durum çalışmaları toplanmakta ve analiz edilmektedir. En iyi uygulama veri tabanı, işlemin ilk yılının ardından, Şubat 2017 tarihinde kullanılabilir olacaktır.</w:t>
      </w:r>
    </w:p>
    <w:p w:rsidR="003B58A0" w:rsidRPr="00262FAF" w:rsidRDefault="001D432A" w:rsidP="00B963A1">
      <w:pPr>
        <w:rPr>
          <w:rFonts w:asciiTheme="minorHAnsi" w:hAnsiTheme="minorHAnsi"/>
          <w:sz w:val="24"/>
          <w:lang w:val="tr-TR"/>
        </w:rPr>
      </w:pPr>
      <w:r>
        <w:rPr>
          <w:rFonts w:asciiTheme="minorHAnsi" w:hAnsiTheme="minorHAnsi"/>
          <w:sz w:val="24"/>
          <w:lang w:val="tr-TR"/>
        </w:rPr>
        <w:t>Bu sırada;</w:t>
      </w:r>
      <w:r w:rsidR="003B58A0" w:rsidRPr="00262FAF">
        <w:rPr>
          <w:rFonts w:asciiTheme="minorHAnsi" w:hAnsiTheme="minorHAnsi"/>
          <w:sz w:val="24"/>
          <w:lang w:val="tr-TR"/>
        </w:rPr>
        <w:t xml:space="preserve"> internet sitesinin faaliy</w:t>
      </w:r>
      <w:r w:rsidR="0050290F">
        <w:rPr>
          <w:rFonts w:asciiTheme="minorHAnsi" w:hAnsiTheme="minorHAnsi"/>
          <w:sz w:val="24"/>
          <w:lang w:val="tr-TR"/>
        </w:rPr>
        <w:t>ete geçmesi, Avrupa ülkelerinin</w:t>
      </w:r>
      <w:bookmarkStart w:id="0" w:name="_GoBack"/>
      <w:bookmarkEnd w:id="0"/>
      <w:r w:rsidR="003B58A0" w:rsidRPr="00262FAF">
        <w:rPr>
          <w:rFonts w:asciiTheme="minorHAnsi" w:hAnsiTheme="minorHAnsi"/>
          <w:sz w:val="24"/>
          <w:lang w:val="tr-TR"/>
        </w:rPr>
        <w:t xml:space="preserve"> her tarafından farklı endüstriyel sektörlerine ait firmalardan doğrudan gelen en iyi uygulamaların derlemesine izin verecektir. </w:t>
      </w:r>
      <w:r w:rsidR="007E439D" w:rsidRPr="00262FAF">
        <w:rPr>
          <w:rFonts w:asciiTheme="minorHAnsi" w:hAnsiTheme="minorHAnsi"/>
          <w:sz w:val="24"/>
          <w:lang w:val="tr-TR"/>
        </w:rPr>
        <w:t xml:space="preserve">İlgi çekici </w:t>
      </w:r>
      <w:r w:rsidR="00405BD9" w:rsidRPr="00262FAF">
        <w:rPr>
          <w:rFonts w:asciiTheme="minorHAnsi" w:hAnsiTheme="minorHAnsi"/>
          <w:sz w:val="24"/>
          <w:lang w:val="tr-TR"/>
        </w:rPr>
        <w:t xml:space="preserve">enerji verimliliği uygulamalarını hayata geçiren tüm firmalar böylece internet sayfası </w:t>
      </w:r>
      <w:hyperlink r:id="rId9" w:history="1">
        <w:r w:rsidR="00405BD9" w:rsidRPr="00262FAF">
          <w:rPr>
            <w:rStyle w:val="Kpr"/>
            <w:rFonts w:asciiTheme="minorHAnsi" w:hAnsiTheme="minorHAnsi"/>
            <w:i/>
            <w:sz w:val="24"/>
            <w:lang w:val="tr-TR"/>
          </w:rPr>
          <w:t xml:space="preserve">Paylaşmak için en iyi uygulamalarınız var </w:t>
        </w:r>
        <w:proofErr w:type="spellStart"/>
        <w:r w:rsidR="00405BD9" w:rsidRPr="00262FAF">
          <w:rPr>
            <w:rStyle w:val="Kpr"/>
            <w:rFonts w:asciiTheme="minorHAnsi" w:hAnsiTheme="minorHAnsi"/>
            <w:i/>
            <w:sz w:val="24"/>
            <w:lang w:val="tr-TR"/>
          </w:rPr>
          <w:t>mı?</w:t>
        </w:r>
      </w:hyperlink>
      <w:r w:rsidR="00405BD9" w:rsidRPr="00262FAF">
        <w:rPr>
          <w:rFonts w:asciiTheme="minorHAnsi" w:hAnsiTheme="minorHAnsi"/>
          <w:sz w:val="24"/>
          <w:lang w:val="tr-TR"/>
        </w:rPr>
        <w:t>’da</w:t>
      </w:r>
      <w:proofErr w:type="spellEnd"/>
      <w:r w:rsidR="00405BD9" w:rsidRPr="00262FAF">
        <w:rPr>
          <w:rFonts w:asciiTheme="minorHAnsi" w:hAnsiTheme="minorHAnsi"/>
          <w:sz w:val="24"/>
          <w:lang w:val="tr-TR"/>
        </w:rPr>
        <w:t xml:space="preserve"> yer alan özel formu kullanarak deneyimlerini ve sonuçları paylaşmaları için davet edilmektedirler. </w:t>
      </w:r>
    </w:p>
    <w:p w:rsidR="00A30614" w:rsidRPr="00262FAF" w:rsidRDefault="00A30614" w:rsidP="00B963A1">
      <w:pPr>
        <w:rPr>
          <w:rFonts w:asciiTheme="minorHAnsi" w:hAnsiTheme="minorHAnsi"/>
          <w:sz w:val="24"/>
          <w:lang w:val="tr-TR"/>
        </w:rPr>
      </w:pPr>
      <w:r w:rsidRPr="00262FAF">
        <w:rPr>
          <w:rFonts w:asciiTheme="minorHAnsi" w:hAnsiTheme="minorHAnsi"/>
          <w:sz w:val="24"/>
          <w:lang w:val="tr-TR"/>
        </w:rPr>
        <w:t xml:space="preserve">Bu aşamada, endüstriyel süreçte gelişen enerji verimliliğinin zorlukları ve yararları hakkında Avrupa endüstrisinin bilgi ve farkındalık seviyesini anlamak için mümkün olan </w:t>
      </w:r>
      <w:hyperlink r:id="rId10" w:history="1">
        <w:r w:rsidRPr="00262FAF">
          <w:rPr>
            <w:rStyle w:val="Kpr"/>
            <w:rFonts w:asciiTheme="minorHAnsi" w:hAnsiTheme="minorHAnsi"/>
            <w:i/>
            <w:sz w:val="24"/>
            <w:lang w:val="tr-TR"/>
          </w:rPr>
          <w:t>şirket anketinin derlemesi</w:t>
        </w:r>
      </w:hyperlink>
      <w:r w:rsidRPr="00262FAF">
        <w:rPr>
          <w:rFonts w:asciiTheme="minorHAnsi" w:hAnsiTheme="minorHAnsi"/>
          <w:sz w:val="24"/>
          <w:lang w:val="tr-TR"/>
        </w:rPr>
        <w:t xml:space="preserve"> aracılığıyla da değerlendirilecektir.  </w:t>
      </w:r>
      <w:r w:rsidR="009E4FA6" w:rsidRPr="00262FAF">
        <w:rPr>
          <w:rFonts w:asciiTheme="minorHAnsi" w:hAnsiTheme="minorHAnsi"/>
          <w:sz w:val="24"/>
          <w:lang w:val="tr-TR"/>
        </w:rPr>
        <w:t xml:space="preserve">Sonuçlar, diğer endüstrilerde </w:t>
      </w:r>
      <w:proofErr w:type="gramStart"/>
      <w:r w:rsidR="009E4FA6" w:rsidRPr="00262FAF">
        <w:rPr>
          <w:rFonts w:asciiTheme="minorHAnsi" w:hAnsiTheme="minorHAnsi"/>
          <w:sz w:val="24"/>
          <w:lang w:val="tr-TR"/>
        </w:rPr>
        <w:t>halihazırda</w:t>
      </w:r>
      <w:proofErr w:type="gramEnd"/>
      <w:r w:rsidR="009E4FA6" w:rsidRPr="00262FAF">
        <w:rPr>
          <w:rFonts w:asciiTheme="minorHAnsi" w:hAnsiTheme="minorHAnsi"/>
          <w:sz w:val="24"/>
          <w:lang w:val="tr-TR"/>
        </w:rPr>
        <w:t xml:space="preserve"> gerçekleştirilmiş uygulama modelleri ve en iyi uygulamalarla ilgilenen endüstrileri desteklemek için kullanılacaktır. </w:t>
      </w:r>
    </w:p>
    <w:p w:rsidR="002A3AE1" w:rsidRPr="00262FAF" w:rsidRDefault="002A3AE1" w:rsidP="00B963A1">
      <w:pPr>
        <w:rPr>
          <w:rFonts w:asciiTheme="minorHAnsi" w:hAnsiTheme="minorHAnsi"/>
          <w:sz w:val="24"/>
          <w:lang w:val="tr-TR"/>
        </w:rPr>
      </w:pPr>
      <w:r w:rsidRPr="00262FAF">
        <w:rPr>
          <w:rFonts w:asciiTheme="minorHAnsi" w:hAnsiTheme="minorHAnsi"/>
          <w:sz w:val="24"/>
          <w:lang w:val="tr-TR"/>
        </w:rPr>
        <w:t>Gerçek- dünya uygulamalarının analizi temeline dayanarak EU-MERCI, önümüzdeki iki yıl boyunca endüstriyel sektördeki (2012/27/EU Direktifinin 7. Maddesi tarafından kabul edilmiş olarak)  enerji verimliliğini destekleyen politikalar ve düzenlerin etkinliğini inceleyecektir.</w:t>
      </w:r>
    </w:p>
    <w:p w:rsidR="00344859" w:rsidRPr="00262FAF" w:rsidRDefault="00344859" w:rsidP="00B963A1">
      <w:pPr>
        <w:rPr>
          <w:rFonts w:asciiTheme="minorHAnsi" w:hAnsiTheme="minorHAnsi"/>
          <w:sz w:val="24"/>
          <w:lang w:val="tr-TR"/>
        </w:rPr>
      </w:pPr>
      <w:r w:rsidRPr="00262FAF">
        <w:rPr>
          <w:rFonts w:asciiTheme="minorHAnsi" w:hAnsiTheme="minorHAnsi"/>
          <w:sz w:val="24"/>
          <w:lang w:val="tr-TR"/>
        </w:rPr>
        <w:t xml:space="preserve">RSE tarafından koordine edilen EU-MERCI, Avrupa endüstriyel sektörü ve politika belirleyicileri ile birlikte kapasite geliştirme ve yaymanın önemli bir programı yoluyla toplanmış en iyi uygulama veri tabanını da paylaşacaktır. </w:t>
      </w:r>
    </w:p>
    <w:p w:rsidR="00325C5F" w:rsidRPr="00262FAF" w:rsidRDefault="00325C5F" w:rsidP="00B963A1">
      <w:pPr>
        <w:rPr>
          <w:rFonts w:asciiTheme="minorHAnsi" w:hAnsiTheme="minorHAnsi"/>
          <w:sz w:val="24"/>
          <w:lang w:val="tr-TR"/>
        </w:rPr>
      </w:pPr>
      <w:proofErr w:type="gramStart"/>
      <w:r w:rsidRPr="00262FAF">
        <w:rPr>
          <w:rFonts w:asciiTheme="minorHAnsi" w:hAnsiTheme="minorHAnsi"/>
          <w:sz w:val="24"/>
          <w:lang w:val="tr-TR"/>
        </w:rPr>
        <w:t xml:space="preserve">Projenin ortakları: </w:t>
      </w:r>
      <w:proofErr w:type="spellStart"/>
      <w:r w:rsidRPr="00262FAF">
        <w:rPr>
          <w:rFonts w:asciiTheme="minorHAnsi" w:hAnsiTheme="minorHAnsi"/>
          <w:sz w:val="24"/>
          <w:lang w:val="tr-TR"/>
        </w:rPr>
        <w:t>Ricerca</w:t>
      </w:r>
      <w:proofErr w:type="spellEnd"/>
      <w:r w:rsidRPr="00262FAF">
        <w:rPr>
          <w:rFonts w:asciiTheme="minorHAnsi" w:hAnsiTheme="minorHAnsi"/>
          <w:sz w:val="24"/>
          <w:lang w:val="tr-TR"/>
        </w:rPr>
        <w:t xml:space="preserve"> </w:t>
      </w:r>
      <w:proofErr w:type="spellStart"/>
      <w:r w:rsidRPr="00262FAF">
        <w:rPr>
          <w:rFonts w:asciiTheme="minorHAnsi" w:hAnsiTheme="minorHAnsi"/>
          <w:sz w:val="24"/>
          <w:lang w:val="tr-TR"/>
        </w:rPr>
        <w:t>sul</w:t>
      </w:r>
      <w:proofErr w:type="spellEnd"/>
      <w:r w:rsidRPr="00262FAF">
        <w:rPr>
          <w:rFonts w:asciiTheme="minorHAnsi" w:hAnsiTheme="minorHAnsi"/>
          <w:sz w:val="24"/>
          <w:lang w:val="tr-TR"/>
        </w:rPr>
        <w:t xml:space="preserve"> </w:t>
      </w:r>
      <w:proofErr w:type="spellStart"/>
      <w:r w:rsidRPr="00262FAF">
        <w:rPr>
          <w:rFonts w:asciiTheme="minorHAnsi" w:hAnsiTheme="minorHAnsi"/>
          <w:sz w:val="24"/>
          <w:lang w:val="tr-TR"/>
        </w:rPr>
        <w:t>Sistema</w:t>
      </w:r>
      <w:proofErr w:type="spellEnd"/>
      <w:r w:rsidRPr="00262FAF">
        <w:rPr>
          <w:rFonts w:asciiTheme="minorHAnsi" w:hAnsiTheme="minorHAnsi"/>
          <w:sz w:val="24"/>
          <w:lang w:val="tr-TR"/>
        </w:rPr>
        <w:t xml:space="preserve"> </w:t>
      </w:r>
      <w:proofErr w:type="spellStart"/>
      <w:r w:rsidRPr="00262FAF">
        <w:rPr>
          <w:rFonts w:asciiTheme="minorHAnsi" w:hAnsiTheme="minorHAnsi"/>
          <w:sz w:val="24"/>
          <w:lang w:val="tr-TR"/>
        </w:rPr>
        <w:t>Energetico</w:t>
      </w:r>
      <w:proofErr w:type="spellEnd"/>
      <w:r w:rsidRPr="00262FAF">
        <w:rPr>
          <w:rFonts w:asciiTheme="minorHAnsi" w:hAnsiTheme="minorHAnsi"/>
          <w:sz w:val="24"/>
          <w:lang w:val="tr-TR"/>
        </w:rPr>
        <w:t>, İtalya (</w:t>
      </w:r>
      <w:hyperlink r:id="rId11" w:history="1">
        <w:r w:rsidRPr="00262FAF">
          <w:rPr>
            <w:rStyle w:val="Kpr"/>
            <w:rFonts w:asciiTheme="minorHAnsi" w:hAnsiTheme="minorHAnsi"/>
            <w:sz w:val="24"/>
            <w:lang w:val="tr-TR"/>
          </w:rPr>
          <w:t>RSE</w:t>
        </w:r>
      </w:hyperlink>
      <w:r w:rsidRPr="00262FAF">
        <w:rPr>
          <w:rFonts w:asciiTheme="minorHAnsi" w:hAnsiTheme="minorHAnsi"/>
          <w:sz w:val="24"/>
          <w:lang w:val="tr-TR"/>
        </w:rPr>
        <w:t xml:space="preserve">); JIN </w:t>
      </w:r>
      <w:proofErr w:type="spellStart"/>
      <w:r w:rsidRPr="00262FAF">
        <w:rPr>
          <w:rFonts w:asciiTheme="minorHAnsi" w:hAnsiTheme="minorHAnsi"/>
          <w:sz w:val="24"/>
          <w:lang w:val="tr-TR"/>
        </w:rPr>
        <w:t>Climate</w:t>
      </w:r>
      <w:proofErr w:type="spellEnd"/>
      <w:r w:rsidRPr="00262FAF">
        <w:rPr>
          <w:rFonts w:asciiTheme="minorHAnsi" w:hAnsiTheme="minorHAnsi"/>
          <w:sz w:val="24"/>
          <w:lang w:val="tr-TR"/>
        </w:rPr>
        <w:t xml:space="preserve"> and </w:t>
      </w:r>
      <w:proofErr w:type="spellStart"/>
      <w:r w:rsidRPr="00262FAF">
        <w:rPr>
          <w:rFonts w:asciiTheme="minorHAnsi" w:hAnsiTheme="minorHAnsi"/>
          <w:sz w:val="24"/>
          <w:lang w:val="tr-TR"/>
        </w:rPr>
        <w:t>Sustainability</w:t>
      </w:r>
      <w:proofErr w:type="spellEnd"/>
      <w:r w:rsidRPr="00262FAF">
        <w:rPr>
          <w:rFonts w:asciiTheme="minorHAnsi" w:hAnsiTheme="minorHAnsi"/>
          <w:sz w:val="24"/>
          <w:lang w:val="tr-TR"/>
        </w:rPr>
        <w:t xml:space="preserve">, Hollanda (JIN); Center </w:t>
      </w:r>
      <w:proofErr w:type="spellStart"/>
      <w:r w:rsidRPr="00262FAF">
        <w:rPr>
          <w:rFonts w:asciiTheme="minorHAnsi" w:hAnsiTheme="minorHAnsi"/>
          <w:sz w:val="24"/>
          <w:lang w:val="tr-TR"/>
        </w:rPr>
        <w:t>for</w:t>
      </w:r>
      <w:proofErr w:type="spellEnd"/>
      <w:r w:rsidRPr="00262FAF">
        <w:rPr>
          <w:rFonts w:asciiTheme="minorHAnsi" w:hAnsiTheme="minorHAnsi"/>
          <w:sz w:val="24"/>
          <w:lang w:val="tr-TR"/>
        </w:rPr>
        <w:t xml:space="preserve"> </w:t>
      </w:r>
      <w:proofErr w:type="spellStart"/>
      <w:r w:rsidRPr="00262FAF">
        <w:rPr>
          <w:rFonts w:asciiTheme="minorHAnsi" w:hAnsiTheme="minorHAnsi"/>
          <w:sz w:val="24"/>
          <w:lang w:val="tr-TR"/>
        </w:rPr>
        <w:t>Renewable</w:t>
      </w:r>
      <w:proofErr w:type="spellEnd"/>
      <w:r w:rsidRPr="00262FAF">
        <w:rPr>
          <w:rFonts w:asciiTheme="minorHAnsi" w:hAnsiTheme="minorHAnsi"/>
          <w:sz w:val="24"/>
          <w:lang w:val="tr-TR"/>
        </w:rPr>
        <w:t xml:space="preserve"> </w:t>
      </w:r>
      <w:proofErr w:type="spellStart"/>
      <w:r w:rsidRPr="00262FAF">
        <w:rPr>
          <w:rFonts w:asciiTheme="minorHAnsi" w:hAnsiTheme="minorHAnsi"/>
          <w:sz w:val="24"/>
          <w:lang w:val="tr-TR"/>
        </w:rPr>
        <w:t>Energy</w:t>
      </w:r>
      <w:proofErr w:type="spellEnd"/>
      <w:r w:rsidRPr="00262FAF">
        <w:rPr>
          <w:rFonts w:asciiTheme="minorHAnsi" w:hAnsiTheme="minorHAnsi"/>
          <w:sz w:val="24"/>
          <w:lang w:val="tr-TR"/>
        </w:rPr>
        <w:t xml:space="preserve"> </w:t>
      </w:r>
      <w:proofErr w:type="spellStart"/>
      <w:r w:rsidRPr="00262FAF">
        <w:rPr>
          <w:rFonts w:asciiTheme="minorHAnsi" w:hAnsiTheme="minorHAnsi"/>
          <w:sz w:val="24"/>
          <w:lang w:val="tr-TR"/>
        </w:rPr>
        <w:t>Sources</w:t>
      </w:r>
      <w:proofErr w:type="spellEnd"/>
      <w:r w:rsidRPr="00262FAF">
        <w:rPr>
          <w:rFonts w:asciiTheme="minorHAnsi" w:hAnsiTheme="minorHAnsi"/>
          <w:sz w:val="24"/>
          <w:lang w:val="tr-TR"/>
        </w:rPr>
        <w:t xml:space="preserve"> and </w:t>
      </w:r>
      <w:proofErr w:type="spellStart"/>
      <w:r w:rsidRPr="00262FAF">
        <w:rPr>
          <w:rFonts w:asciiTheme="minorHAnsi" w:hAnsiTheme="minorHAnsi"/>
          <w:sz w:val="24"/>
          <w:lang w:val="tr-TR"/>
        </w:rPr>
        <w:t>Saving</w:t>
      </w:r>
      <w:proofErr w:type="spellEnd"/>
      <w:r w:rsidRPr="00262FAF">
        <w:rPr>
          <w:rFonts w:asciiTheme="minorHAnsi" w:hAnsiTheme="minorHAnsi"/>
          <w:sz w:val="24"/>
          <w:lang w:val="tr-TR"/>
        </w:rPr>
        <w:t>, Yunanistan (</w:t>
      </w:r>
      <w:hyperlink r:id="rId12" w:history="1">
        <w:r w:rsidRPr="00262FAF">
          <w:rPr>
            <w:rStyle w:val="Kpr"/>
            <w:rFonts w:asciiTheme="minorHAnsi" w:hAnsiTheme="minorHAnsi"/>
            <w:sz w:val="24"/>
            <w:lang w:val="tr-TR"/>
          </w:rPr>
          <w:t>CRES</w:t>
        </w:r>
      </w:hyperlink>
      <w:r w:rsidRPr="00262FAF">
        <w:rPr>
          <w:rFonts w:asciiTheme="minorHAnsi" w:hAnsiTheme="minorHAnsi"/>
          <w:sz w:val="24"/>
          <w:lang w:val="tr-TR"/>
        </w:rPr>
        <w:t xml:space="preserve">); </w:t>
      </w:r>
      <w:proofErr w:type="spellStart"/>
      <w:r w:rsidRPr="00262FAF">
        <w:rPr>
          <w:rFonts w:asciiTheme="minorHAnsi" w:hAnsiTheme="minorHAnsi"/>
          <w:sz w:val="24"/>
          <w:lang w:val="tr-TR"/>
        </w:rPr>
        <w:t>Polish</w:t>
      </w:r>
      <w:proofErr w:type="spellEnd"/>
      <w:r w:rsidRPr="00262FAF">
        <w:rPr>
          <w:rFonts w:asciiTheme="minorHAnsi" w:hAnsiTheme="minorHAnsi"/>
          <w:sz w:val="24"/>
          <w:lang w:val="tr-TR"/>
        </w:rPr>
        <w:t xml:space="preserve"> </w:t>
      </w:r>
      <w:proofErr w:type="spellStart"/>
      <w:r w:rsidRPr="00262FAF">
        <w:rPr>
          <w:rFonts w:asciiTheme="minorHAnsi" w:hAnsiTheme="minorHAnsi"/>
          <w:sz w:val="24"/>
          <w:lang w:val="tr-TR"/>
        </w:rPr>
        <w:t>National</w:t>
      </w:r>
      <w:proofErr w:type="spellEnd"/>
      <w:r w:rsidRPr="00262FAF">
        <w:rPr>
          <w:rFonts w:asciiTheme="minorHAnsi" w:hAnsiTheme="minorHAnsi"/>
          <w:sz w:val="24"/>
          <w:lang w:val="tr-TR"/>
        </w:rPr>
        <w:t xml:space="preserve"> </w:t>
      </w:r>
      <w:proofErr w:type="spellStart"/>
      <w:r w:rsidRPr="00262FAF">
        <w:rPr>
          <w:rFonts w:asciiTheme="minorHAnsi" w:hAnsiTheme="minorHAnsi"/>
          <w:sz w:val="24"/>
          <w:lang w:val="tr-TR"/>
        </w:rPr>
        <w:t>Energy</w:t>
      </w:r>
      <w:proofErr w:type="spellEnd"/>
      <w:r w:rsidRPr="00262FAF">
        <w:rPr>
          <w:rFonts w:asciiTheme="minorHAnsi" w:hAnsiTheme="minorHAnsi"/>
          <w:sz w:val="24"/>
          <w:lang w:val="tr-TR"/>
        </w:rPr>
        <w:t xml:space="preserve"> </w:t>
      </w:r>
      <w:proofErr w:type="spellStart"/>
      <w:r w:rsidRPr="00262FAF">
        <w:rPr>
          <w:rFonts w:asciiTheme="minorHAnsi" w:hAnsiTheme="minorHAnsi"/>
          <w:sz w:val="24"/>
          <w:lang w:val="tr-TR"/>
        </w:rPr>
        <w:t>Conservation</w:t>
      </w:r>
      <w:proofErr w:type="spellEnd"/>
      <w:r w:rsidRPr="00262FAF">
        <w:rPr>
          <w:rFonts w:asciiTheme="minorHAnsi" w:hAnsiTheme="minorHAnsi"/>
          <w:sz w:val="24"/>
          <w:lang w:val="tr-TR"/>
        </w:rPr>
        <w:t xml:space="preserve"> </w:t>
      </w:r>
      <w:proofErr w:type="spellStart"/>
      <w:r w:rsidRPr="00262FAF">
        <w:rPr>
          <w:rFonts w:asciiTheme="minorHAnsi" w:hAnsiTheme="minorHAnsi"/>
          <w:sz w:val="24"/>
          <w:lang w:val="tr-TR"/>
        </w:rPr>
        <w:t>Agency</w:t>
      </w:r>
      <w:proofErr w:type="spellEnd"/>
      <w:r w:rsidRPr="00262FAF">
        <w:rPr>
          <w:rFonts w:asciiTheme="minorHAnsi" w:hAnsiTheme="minorHAnsi"/>
          <w:sz w:val="24"/>
          <w:lang w:val="tr-TR"/>
        </w:rPr>
        <w:t>, Polonya (</w:t>
      </w:r>
      <w:hyperlink r:id="rId13" w:history="1">
        <w:r w:rsidRPr="00262FAF">
          <w:rPr>
            <w:rStyle w:val="Kpr"/>
            <w:rFonts w:asciiTheme="minorHAnsi" w:hAnsiTheme="minorHAnsi"/>
            <w:sz w:val="24"/>
            <w:lang w:val="tr-TR"/>
          </w:rPr>
          <w:t>KAPE</w:t>
        </w:r>
      </w:hyperlink>
      <w:r w:rsidRPr="00262FAF">
        <w:rPr>
          <w:rFonts w:asciiTheme="minorHAnsi" w:hAnsiTheme="minorHAnsi"/>
          <w:sz w:val="24"/>
          <w:lang w:val="tr-TR"/>
        </w:rPr>
        <w:t xml:space="preserve">); </w:t>
      </w:r>
      <w:proofErr w:type="spellStart"/>
      <w:r w:rsidR="00CD0F70" w:rsidRPr="00262FAF">
        <w:rPr>
          <w:rFonts w:asciiTheme="minorHAnsi" w:hAnsiTheme="minorHAnsi"/>
          <w:sz w:val="24"/>
          <w:lang w:val="tr-TR"/>
        </w:rPr>
        <w:t>Austrian</w:t>
      </w:r>
      <w:proofErr w:type="spellEnd"/>
      <w:r w:rsidR="00CD0F70" w:rsidRPr="00262FAF">
        <w:rPr>
          <w:rFonts w:asciiTheme="minorHAnsi" w:hAnsiTheme="minorHAnsi"/>
          <w:sz w:val="24"/>
          <w:lang w:val="tr-TR"/>
        </w:rPr>
        <w:t xml:space="preserve"> </w:t>
      </w:r>
      <w:proofErr w:type="spellStart"/>
      <w:r w:rsidR="00CD0F70" w:rsidRPr="00262FAF">
        <w:rPr>
          <w:rFonts w:asciiTheme="minorHAnsi" w:hAnsiTheme="minorHAnsi"/>
          <w:sz w:val="24"/>
          <w:lang w:val="tr-TR"/>
        </w:rPr>
        <w:t>Energy</w:t>
      </w:r>
      <w:proofErr w:type="spellEnd"/>
      <w:r w:rsidR="00CD0F70" w:rsidRPr="00262FAF">
        <w:rPr>
          <w:rFonts w:asciiTheme="minorHAnsi" w:hAnsiTheme="minorHAnsi"/>
          <w:sz w:val="24"/>
          <w:lang w:val="tr-TR"/>
        </w:rPr>
        <w:t xml:space="preserve"> </w:t>
      </w:r>
      <w:proofErr w:type="spellStart"/>
      <w:r w:rsidR="00CD0F70" w:rsidRPr="00262FAF">
        <w:rPr>
          <w:rFonts w:asciiTheme="minorHAnsi" w:hAnsiTheme="minorHAnsi"/>
          <w:sz w:val="24"/>
          <w:lang w:val="tr-TR"/>
        </w:rPr>
        <w:t>Agency</w:t>
      </w:r>
      <w:proofErr w:type="spellEnd"/>
      <w:r w:rsidR="00CD0F70" w:rsidRPr="00262FAF">
        <w:rPr>
          <w:rFonts w:asciiTheme="minorHAnsi" w:hAnsiTheme="minorHAnsi"/>
          <w:sz w:val="24"/>
          <w:lang w:val="tr-TR"/>
        </w:rPr>
        <w:t>, Avusturya (</w:t>
      </w:r>
      <w:hyperlink r:id="rId14" w:history="1">
        <w:r w:rsidR="00CD0F70" w:rsidRPr="00262FAF">
          <w:rPr>
            <w:rStyle w:val="Kpr"/>
            <w:rFonts w:asciiTheme="minorHAnsi" w:hAnsiTheme="minorHAnsi"/>
            <w:sz w:val="24"/>
            <w:lang w:val="tr-TR"/>
          </w:rPr>
          <w:t>AEA</w:t>
        </w:r>
      </w:hyperlink>
      <w:r w:rsidR="00CD0F70" w:rsidRPr="00262FAF">
        <w:rPr>
          <w:rFonts w:asciiTheme="minorHAnsi" w:hAnsiTheme="minorHAnsi"/>
          <w:sz w:val="24"/>
          <w:lang w:val="tr-TR"/>
        </w:rPr>
        <w:t xml:space="preserve">); </w:t>
      </w:r>
      <w:proofErr w:type="spellStart"/>
      <w:r w:rsidR="00CD0F70" w:rsidRPr="00262FAF">
        <w:rPr>
          <w:rFonts w:asciiTheme="minorHAnsi" w:hAnsiTheme="minorHAnsi"/>
          <w:sz w:val="24"/>
          <w:lang w:val="tr-TR"/>
        </w:rPr>
        <w:t>Federazione</w:t>
      </w:r>
      <w:proofErr w:type="spellEnd"/>
      <w:r w:rsidR="00CD0F70" w:rsidRPr="00262FAF">
        <w:rPr>
          <w:rFonts w:asciiTheme="minorHAnsi" w:hAnsiTheme="minorHAnsi"/>
          <w:sz w:val="24"/>
          <w:lang w:val="tr-TR"/>
        </w:rPr>
        <w:t xml:space="preserve"> </w:t>
      </w:r>
      <w:proofErr w:type="spellStart"/>
      <w:r w:rsidR="00CD0F70" w:rsidRPr="00262FAF">
        <w:rPr>
          <w:rFonts w:asciiTheme="minorHAnsi" w:hAnsiTheme="minorHAnsi"/>
          <w:sz w:val="24"/>
          <w:lang w:val="tr-TR"/>
        </w:rPr>
        <w:t>italiana</w:t>
      </w:r>
      <w:proofErr w:type="spellEnd"/>
      <w:r w:rsidR="00CD0F70" w:rsidRPr="00262FAF">
        <w:rPr>
          <w:rFonts w:asciiTheme="minorHAnsi" w:hAnsiTheme="minorHAnsi"/>
          <w:sz w:val="24"/>
          <w:lang w:val="tr-TR"/>
        </w:rPr>
        <w:t xml:space="preserve"> </w:t>
      </w:r>
      <w:proofErr w:type="spellStart"/>
      <w:r w:rsidR="00CD0F70" w:rsidRPr="00262FAF">
        <w:rPr>
          <w:rFonts w:asciiTheme="minorHAnsi" w:hAnsiTheme="minorHAnsi"/>
          <w:sz w:val="24"/>
          <w:lang w:val="tr-TR"/>
        </w:rPr>
        <w:t>per</w:t>
      </w:r>
      <w:proofErr w:type="spellEnd"/>
      <w:r w:rsidR="00CD0F70" w:rsidRPr="00262FAF">
        <w:rPr>
          <w:rFonts w:asciiTheme="minorHAnsi" w:hAnsiTheme="minorHAnsi"/>
          <w:sz w:val="24"/>
          <w:lang w:val="tr-TR"/>
        </w:rPr>
        <w:t xml:space="preserve"> </w:t>
      </w:r>
      <w:proofErr w:type="spellStart"/>
      <w:r w:rsidR="00CD0F70" w:rsidRPr="00262FAF">
        <w:rPr>
          <w:rFonts w:asciiTheme="minorHAnsi" w:hAnsiTheme="minorHAnsi"/>
          <w:sz w:val="24"/>
          <w:lang w:val="tr-TR"/>
        </w:rPr>
        <w:t>l’uso</w:t>
      </w:r>
      <w:proofErr w:type="spellEnd"/>
      <w:r w:rsidR="00CD0F70" w:rsidRPr="00262FAF">
        <w:rPr>
          <w:rFonts w:asciiTheme="minorHAnsi" w:hAnsiTheme="minorHAnsi"/>
          <w:sz w:val="24"/>
          <w:lang w:val="tr-TR"/>
        </w:rPr>
        <w:t xml:space="preserve"> </w:t>
      </w:r>
      <w:proofErr w:type="spellStart"/>
      <w:r w:rsidR="00CD0F70" w:rsidRPr="00262FAF">
        <w:rPr>
          <w:rFonts w:asciiTheme="minorHAnsi" w:hAnsiTheme="minorHAnsi"/>
          <w:sz w:val="24"/>
          <w:lang w:val="tr-TR"/>
        </w:rPr>
        <w:t>razionale</w:t>
      </w:r>
      <w:proofErr w:type="spellEnd"/>
      <w:r w:rsidR="00CD0F70" w:rsidRPr="00262FAF">
        <w:rPr>
          <w:rFonts w:asciiTheme="minorHAnsi" w:hAnsiTheme="minorHAnsi"/>
          <w:sz w:val="24"/>
          <w:lang w:val="tr-TR"/>
        </w:rPr>
        <w:t xml:space="preserve"> </w:t>
      </w:r>
      <w:proofErr w:type="spellStart"/>
      <w:r w:rsidR="00CD0F70" w:rsidRPr="00262FAF">
        <w:rPr>
          <w:rFonts w:asciiTheme="minorHAnsi" w:hAnsiTheme="minorHAnsi"/>
          <w:sz w:val="24"/>
          <w:lang w:val="tr-TR"/>
        </w:rPr>
        <w:t>dell’energia</w:t>
      </w:r>
      <w:proofErr w:type="spellEnd"/>
      <w:r w:rsidR="00CD0F70" w:rsidRPr="00262FAF">
        <w:rPr>
          <w:rFonts w:asciiTheme="minorHAnsi" w:hAnsiTheme="minorHAnsi"/>
          <w:sz w:val="24"/>
          <w:lang w:val="tr-TR"/>
        </w:rPr>
        <w:t>, İtalya (</w:t>
      </w:r>
      <w:hyperlink r:id="rId15" w:history="1">
        <w:r w:rsidR="00CD0F70" w:rsidRPr="00262FAF">
          <w:rPr>
            <w:rStyle w:val="Kpr"/>
            <w:rFonts w:asciiTheme="minorHAnsi" w:hAnsiTheme="minorHAnsi"/>
            <w:sz w:val="24"/>
            <w:lang w:val="tr-TR"/>
          </w:rPr>
          <w:t>FIRE</w:t>
        </w:r>
      </w:hyperlink>
      <w:r w:rsidR="00CD0F70" w:rsidRPr="00262FAF">
        <w:rPr>
          <w:rFonts w:asciiTheme="minorHAnsi" w:hAnsiTheme="minorHAnsi"/>
          <w:sz w:val="24"/>
          <w:lang w:val="tr-TR"/>
        </w:rPr>
        <w:t xml:space="preserve">); </w:t>
      </w:r>
      <w:proofErr w:type="spellStart"/>
      <w:r w:rsidR="00CD0F70" w:rsidRPr="00262FAF">
        <w:rPr>
          <w:rFonts w:asciiTheme="minorHAnsi" w:hAnsiTheme="minorHAnsi"/>
          <w:sz w:val="24"/>
          <w:lang w:val="tr-TR"/>
        </w:rPr>
        <w:t>Carbon</w:t>
      </w:r>
      <w:proofErr w:type="spellEnd"/>
      <w:r w:rsidR="00CD0F70" w:rsidRPr="00262FAF">
        <w:rPr>
          <w:rFonts w:asciiTheme="minorHAnsi" w:hAnsiTheme="minorHAnsi"/>
          <w:sz w:val="24"/>
          <w:lang w:val="tr-TR"/>
        </w:rPr>
        <w:t xml:space="preserve"> </w:t>
      </w:r>
      <w:proofErr w:type="spellStart"/>
      <w:r w:rsidR="00CD0F70" w:rsidRPr="00262FAF">
        <w:rPr>
          <w:rFonts w:asciiTheme="minorHAnsi" w:hAnsiTheme="minorHAnsi"/>
          <w:sz w:val="24"/>
          <w:lang w:val="tr-TR"/>
        </w:rPr>
        <w:t>Trust</w:t>
      </w:r>
      <w:proofErr w:type="spellEnd"/>
      <w:r w:rsidR="00CD0F70" w:rsidRPr="00262FAF">
        <w:rPr>
          <w:rFonts w:asciiTheme="minorHAnsi" w:hAnsiTheme="minorHAnsi"/>
          <w:sz w:val="24"/>
          <w:lang w:val="tr-TR"/>
        </w:rPr>
        <w:t>, Birleşik Krallık (</w:t>
      </w:r>
      <w:proofErr w:type="spellStart"/>
      <w:r w:rsidR="00CD0F70" w:rsidRPr="00262FAF">
        <w:rPr>
          <w:rFonts w:asciiTheme="minorHAnsi" w:hAnsiTheme="minorHAnsi"/>
          <w:sz w:val="24"/>
          <w:lang w:val="tr-TR"/>
        </w:rPr>
        <w:fldChar w:fldCharType="begin"/>
      </w:r>
      <w:r w:rsidR="00CD0F70" w:rsidRPr="00262FAF">
        <w:rPr>
          <w:rFonts w:asciiTheme="minorHAnsi" w:hAnsiTheme="minorHAnsi"/>
          <w:sz w:val="24"/>
          <w:lang w:val="tr-TR"/>
        </w:rPr>
        <w:instrText xml:space="preserve"> HYPERLINK "https://www.carbontrust.com/home/" </w:instrText>
      </w:r>
      <w:r w:rsidR="00CD0F70" w:rsidRPr="00262FAF">
        <w:rPr>
          <w:rFonts w:asciiTheme="minorHAnsi" w:hAnsiTheme="minorHAnsi"/>
          <w:sz w:val="24"/>
          <w:lang w:val="tr-TR"/>
        </w:rPr>
        <w:fldChar w:fldCharType="separate"/>
      </w:r>
      <w:r w:rsidR="00CD0F70" w:rsidRPr="00262FAF">
        <w:rPr>
          <w:rStyle w:val="Kpr"/>
          <w:rFonts w:asciiTheme="minorHAnsi" w:hAnsiTheme="minorHAnsi"/>
          <w:sz w:val="24"/>
          <w:lang w:val="tr-TR"/>
        </w:rPr>
        <w:t>Carbon</w:t>
      </w:r>
      <w:proofErr w:type="spellEnd"/>
      <w:r w:rsidR="00CD0F70" w:rsidRPr="00262FAF">
        <w:rPr>
          <w:rStyle w:val="Kpr"/>
          <w:rFonts w:asciiTheme="minorHAnsi" w:hAnsiTheme="minorHAnsi"/>
          <w:sz w:val="24"/>
          <w:lang w:val="tr-TR"/>
        </w:rPr>
        <w:t xml:space="preserve"> </w:t>
      </w:r>
      <w:proofErr w:type="spellStart"/>
      <w:r w:rsidR="00CD0F70" w:rsidRPr="00262FAF">
        <w:rPr>
          <w:rStyle w:val="Kpr"/>
          <w:rFonts w:asciiTheme="minorHAnsi" w:hAnsiTheme="minorHAnsi"/>
          <w:sz w:val="24"/>
          <w:lang w:val="tr-TR"/>
        </w:rPr>
        <w:t>Trust</w:t>
      </w:r>
      <w:proofErr w:type="spellEnd"/>
      <w:r w:rsidR="00CD0F70" w:rsidRPr="00262FAF">
        <w:rPr>
          <w:rFonts w:asciiTheme="minorHAnsi" w:hAnsiTheme="minorHAnsi"/>
          <w:sz w:val="24"/>
          <w:lang w:val="tr-TR"/>
        </w:rPr>
        <w:fldChar w:fldCharType="end"/>
      </w:r>
      <w:r w:rsidR="00CD0F70" w:rsidRPr="00262FAF">
        <w:rPr>
          <w:rFonts w:asciiTheme="minorHAnsi" w:hAnsiTheme="minorHAnsi"/>
          <w:sz w:val="24"/>
          <w:lang w:val="tr-TR"/>
        </w:rPr>
        <w:t xml:space="preserve">); Black </w:t>
      </w:r>
      <w:proofErr w:type="spellStart"/>
      <w:r w:rsidR="00CD0F70" w:rsidRPr="00262FAF">
        <w:rPr>
          <w:rFonts w:asciiTheme="minorHAnsi" w:hAnsiTheme="minorHAnsi"/>
          <w:sz w:val="24"/>
          <w:lang w:val="tr-TR"/>
        </w:rPr>
        <w:t>Sea</w:t>
      </w:r>
      <w:proofErr w:type="spellEnd"/>
      <w:r w:rsidR="00CD0F70" w:rsidRPr="00262FAF">
        <w:rPr>
          <w:rFonts w:asciiTheme="minorHAnsi" w:hAnsiTheme="minorHAnsi"/>
          <w:sz w:val="24"/>
          <w:lang w:val="tr-TR"/>
        </w:rPr>
        <w:t xml:space="preserve"> </w:t>
      </w:r>
      <w:proofErr w:type="spellStart"/>
      <w:r w:rsidR="00CD0F70" w:rsidRPr="00262FAF">
        <w:rPr>
          <w:rFonts w:asciiTheme="minorHAnsi" w:hAnsiTheme="minorHAnsi"/>
          <w:sz w:val="24"/>
          <w:lang w:val="tr-TR"/>
        </w:rPr>
        <w:t>Energy</w:t>
      </w:r>
      <w:proofErr w:type="spellEnd"/>
      <w:r w:rsidR="00CD0F70" w:rsidRPr="00262FAF">
        <w:rPr>
          <w:rFonts w:asciiTheme="minorHAnsi" w:hAnsiTheme="minorHAnsi"/>
          <w:sz w:val="24"/>
          <w:lang w:val="tr-TR"/>
        </w:rPr>
        <w:t xml:space="preserve"> </w:t>
      </w:r>
      <w:proofErr w:type="spellStart"/>
      <w:r w:rsidR="00CD0F70" w:rsidRPr="00262FAF">
        <w:rPr>
          <w:rFonts w:asciiTheme="minorHAnsi" w:hAnsiTheme="minorHAnsi"/>
          <w:sz w:val="24"/>
          <w:lang w:val="tr-TR"/>
        </w:rPr>
        <w:t>Research</w:t>
      </w:r>
      <w:proofErr w:type="spellEnd"/>
      <w:r w:rsidR="00CD0F70" w:rsidRPr="00262FAF">
        <w:rPr>
          <w:rFonts w:asciiTheme="minorHAnsi" w:hAnsiTheme="minorHAnsi"/>
          <w:sz w:val="24"/>
          <w:lang w:val="tr-TR"/>
        </w:rPr>
        <w:t xml:space="preserve"> </w:t>
      </w:r>
      <w:proofErr w:type="spellStart"/>
      <w:r w:rsidR="00CD0F70" w:rsidRPr="00262FAF">
        <w:rPr>
          <w:rFonts w:asciiTheme="minorHAnsi" w:hAnsiTheme="minorHAnsi"/>
          <w:sz w:val="24"/>
          <w:lang w:val="tr-TR"/>
        </w:rPr>
        <w:t>Centre</w:t>
      </w:r>
      <w:proofErr w:type="spellEnd"/>
      <w:r w:rsidR="00CD0F70" w:rsidRPr="00262FAF">
        <w:rPr>
          <w:rFonts w:asciiTheme="minorHAnsi" w:hAnsiTheme="minorHAnsi"/>
          <w:sz w:val="24"/>
          <w:lang w:val="tr-TR"/>
        </w:rPr>
        <w:t>, Bulgaristan (</w:t>
      </w:r>
      <w:hyperlink r:id="rId16" w:history="1">
        <w:r w:rsidR="00CD0F70" w:rsidRPr="00262FAF">
          <w:rPr>
            <w:rStyle w:val="Kpr"/>
            <w:rFonts w:asciiTheme="minorHAnsi" w:hAnsiTheme="minorHAnsi"/>
            <w:sz w:val="24"/>
            <w:lang w:val="tr-TR"/>
          </w:rPr>
          <w:t>BSERC</w:t>
        </w:r>
      </w:hyperlink>
      <w:r w:rsidR="00CD0F70" w:rsidRPr="00262FAF">
        <w:rPr>
          <w:rFonts w:asciiTheme="minorHAnsi" w:hAnsiTheme="minorHAnsi"/>
          <w:sz w:val="24"/>
          <w:lang w:val="tr-TR"/>
        </w:rPr>
        <w:t xml:space="preserve">);  </w:t>
      </w:r>
      <w:proofErr w:type="spellStart"/>
      <w:r w:rsidR="00CD0F70" w:rsidRPr="00262FAF">
        <w:rPr>
          <w:rFonts w:asciiTheme="minorHAnsi" w:hAnsiTheme="minorHAnsi"/>
          <w:sz w:val="24"/>
          <w:lang w:val="tr-TR"/>
        </w:rPr>
        <w:t>Energy</w:t>
      </w:r>
      <w:proofErr w:type="spellEnd"/>
      <w:r w:rsidR="00CD0F70" w:rsidRPr="00262FAF">
        <w:rPr>
          <w:rFonts w:asciiTheme="minorHAnsi" w:hAnsiTheme="minorHAnsi"/>
          <w:sz w:val="24"/>
          <w:lang w:val="tr-TR"/>
        </w:rPr>
        <w:t xml:space="preserve"> </w:t>
      </w:r>
      <w:proofErr w:type="spellStart"/>
      <w:r w:rsidR="00CD0F70" w:rsidRPr="00262FAF">
        <w:rPr>
          <w:rFonts w:asciiTheme="minorHAnsi" w:hAnsiTheme="minorHAnsi"/>
          <w:sz w:val="24"/>
          <w:lang w:val="tr-TR"/>
        </w:rPr>
        <w:t>Restructuring</w:t>
      </w:r>
      <w:proofErr w:type="spellEnd"/>
      <w:r w:rsidR="00CD0F70" w:rsidRPr="00262FAF">
        <w:rPr>
          <w:rFonts w:asciiTheme="minorHAnsi" w:hAnsiTheme="minorHAnsi"/>
          <w:sz w:val="24"/>
          <w:lang w:val="tr-TR"/>
        </w:rPr>
        <w:t xml:space="preserve"> </w:t>
      </w:r>
      <w:proofErr w:type="spellStart"/>
      <w:r w:rsidR="00CD0F70" w:rsidRPr="00262FAF">
        <w:rPr>
          <w:rFonts w:asciiTheme="minorHAnsi" w:hAnsiTheme="minorHAnsi"/>
          <w:sz w:val="24"/>
          <w:lang w:val="tr-TR"/>
        </w:rPr>
        <w:t>Agency</w:t>
      </w:r>
      <w:proofErr w:type="spellEnd"/>
      <w:r w:rsidR="00CD0F70" w:rsidRPr="00262FAF">
        <w:rPr>
          <w:rFonts w:asciiTheme="minorHAnsi" w:hAnsiTheme="minorHAnsi"/>
          <w:sz w:val="24"/>
          <w:lang w:val="tr-TR"/>
        </w:rPr>
        <w:t>, Slovenya (</w:t>
      </w:r>
      <w:proofErr w:type="spellStart"/>
      <w:r w:rsidR="00CD0F70" w:rsidRPr="00262FAF">
        <w:rPr>
          <w:rFonts w:asciiTheme="minorHAnsi" w:hAnsiTheme="minorHAnsi"/>
          <w:sz w:val="24"/>
          <w:lang w:val="tr-TR"/>
        </w:rPr>
        <w:fldChar w:fldCharType="begin"/>
      </w:r>
      <w:r w:rsidR="00CD0F70" w:rsidRPr="00262FAF">
        <w:rPr>
          <w:rFonts w:asciiTheme="minorHAnsi" w:hAnsiTheme="minorHAnsi"/>
          <w:sz w:val="24"/>
          <w:lang w:val="tr-TR"/>
        </w:rPr>
        <w:instrText xml:space="preserve"> HYPERLINK "http://www.ape.si/eng/index.html" </w:instrText>
      </w:r>
      <w:r w:rsidR="00CD0F70" w:rsidRPr="00262FAF">
        <w:rPr>
          <w:rFonts w:asciiTheme="minorHAnsi" w:hAnsiTheme="minorHAnsi"/>
          <w:sz w:val="24"/>
          <w:lang w:val="tr-TR"/>
        </w:rPr>
        <w:fldChar w:fldCharType="separate"/>
      </w:r>
      <w:r w:rsidR="00CD0F70" w:rsidRPr="00262FAF">
        <w:rPr>
          <w:rStyle w:val="Kpr"/>
          <w:rFonts w:asciiTheme="minorHAnsi" w:hAnsiTheme="minorHAnsi"/>
          <w:sz w:val="24"/>
          <w:lang w:val="tr-TR"/>
        </w:rPr>
        <w:t>ApE</w:t>
      </w:r>
      <w:proofErr w:type="spellEnd"/>
      <w:r w:rsidR="00CD0F70" w:rsidRPr="00262FAF">
        <w:rPr>
          <w:rFonts w:asciiTheme="minorHAnsi" w:hAnsiTheme="minorHAnsi"/>
          <w:sz w:val="24"/>
          <w:lang w:val="tr-TR"/>
        </w:rPr>
        <w:fldChar w:fldCharType="end"/>
      </w:r>
      <w:r w:rsidR="00CD0F70" w:rsidRPr="00262FAF">
        <w:rPr>
          <w:rFonts w:asciiTheme="minorHAnsi" w:hAnsiTheme="minorHAnsi"/>
          <w:sz w:val="24"/>
          <w:lang w:val="tr-TR"/>
        </w:rPr>
        <w:t xml:space="preserve">); Spread </w:t>
      </w:r>
      <w:proofErr w:type="spellStart"/>
      <w:r w:rsidR="00CD0F70" w:rsidRPr="00262FAF">
        <w:rPr>
          <w:rFonts w:asciiTheme="minorHAnsi" w:hAnsiTheme="minorHAnsi"/>
          <w:sz w:val="24"/>
          <w:lang w:val="tr-TR"/>
        </w:rPr>
        <w:t>European</w:t>
      </w:r>
      <w:proofErr w:type="spellEnd"/>
      <w:r w:rsidR="00CD0F70" w:rsidRPr="00262FAF">
        <w:rPr>
          <w:rFonts w:asciiTheme="minorHAnsi" w:hAnsiTheme="minorHAnsi"/>
          <w:sz w:val="24"/>
          <w:lang w:val="tr-TR"/>
        </w:rPr>
        <w:t xml:space="preserve"> </w:t>
      </w:r>
      <w:proofErr w:type="spellStart"/>
      <w:r w:rsidR="00CD0F70" w:rsidRPr="00262FAF">
        <w:rPr>
          <w:rFonts w:asciiTheme="minorHAnsi" w:hAnsiTheme="minorHAnsi"/>
          <w:sz w:val="24"/>
          <w:lang w:val="tr-TR"/>
        </w:rPr>
        <w:t>Safety</w:t>
      </w:r>
      <w:proofErr w:type="spellEnd"/>
      <w:r w:rsidR="00CD0F70" w:rsidRPr="00262FAF">
        <w:rPr>
          <w:rFonts w:asciiTheme="minorHAnsi" w:hAnsiTheme="minorHAnsi"/>
          <w:sz w:val="24"/>
          <w:lang w:val="tr-TR"/>
        </w:rPr>
        <w:t xml:space="preserve"> SPES GEIE (SPES); </w:t>
      </w:r>
      <w:proofErr w:type="spellStart"/>
      <w:r w:rsidR="00CD0F70" w:rsidRPr="00262FAF">
        <w:rPr>
          <w:rFonts w:asciiTheme="minorHAnsi" w:hAnsiTheme="minorHAnsi"/>
          <w:sz w:val="24"/>
          <w:lang w:val="tr-TR"/>
        </w:rPr>
        <w:t>Centre</w:t>
      </w:r>
      <w:proofErr w:type="spellEnd"/>
      <w:r w:rsidR="00CD0F70" w:rsidRPr="00262FAF">
        <w:rPr>
          <w:rFonts w:asciiTheme="minorHAnsi" w:hAnsiTheme="minorHAnsi"/>
          <w:sz w:val="24"/>
          <w:lang w:val="tr-TR"/>
        </w:rPr>
        <w:t xml:space="preserve"> </w:t>
      </w:r>
      <w:proofErr w:type="spellStart"/>
      <w:r w:rsidR="00CD0F70" w:rsidRPr="00262FAF">
        <w:rPr>
          <w:rFonts w:asciiTheme="minorHAnsi" w:hAnsiTheme="minorHAnsi"/>
          <w:sz w:val="24"/>
          <w:lang w:val="tr-TR"/>
        </w:rPr>
        <w:t>for</w:t>
      </w:r>
      <w:proofErr w:type="spellEnd"/>
      <w:r w:rsidR="00CD0F70" w:rsidRPr="00262FAF">
        <w:rPr>
          <w:rFonts w:asciiTheme="minorHAnsi" w:hAnsiTheme="minorHAnsi"/>
          <w:sz w:val="24"/>
          <w:lang w:val="tr-TR"/>
        </w:rPr>
        <w:t xml:space="preserve"> </w:t>
      </w:r>
      <w:proofErr w:type="spellStart"/>
      <w:r w:rsidR="00CD0F70" w:rsidRPr="00262FAF">
        <w:rPr>
          <w:rFonts w:asciiTheme="minorHAnsi" w:hAnsiTheme="minorHAnsi"/>
          <w:sz w:val="24"/>
          <w:lang w:val="tr-TR"/>
        </w:rPr>
        <w:t>the</w:t>
      </w:r>
      <w:proofErr w:type="spellEnd"/>
      <w:r w:rsidR="00CD0F70" w:rsidRPr="00262FAF">
        <w:rPr>
          <w:rFonts w:asciiTheme="minorHAnsi" w:hAnsiTheme="minorHAnsi"/>
          <w:sz w:val="24"/>
          <w:lang w:val="tr-TR"/>
        </w:rPr>
        <w:t xml:space="preserve"> </w:t>
      </w:r>
      <w:proofErr w:type="spellStart"/>
      <w:r w:rsidR="00CD0F70" w:rsidRPr="00262FAF">
        <w:rPr>
          <w:rFonts w:asciiTheme="minorHAnsi" w:hAnsiTheme="minorHAnsi"/>
          <w:sz w:val="24"/>
          <w:lang w:val="tr-TR"/>
        </w:rPr>
        <w:t>Promotion</w:t>
      </w:r>
      <w:proofErr w:type="spellEnd"/>
      <w:r w:rsidR="00CD0F70" w:rsidRPr="00262FAF">
        <w:rPr>
          <w:rFonts w:asciiTheme="minorHAnsi" w:hAnsiTheme="minorHAnsi"/>
          <w:sz w:val="24"/>
          <w:lang w:val="tr-TR"/>
        </w:rPr>
        <w:t xml:space="preserve"> of </w:t>
      </w:r>
      <w:proofErr w:type="spellStart"/>
      <w:r w:rsidR="00CD0F70" w:rsidRPr="00262FAF">
        <w:rPr>
          <w:rFonts w:asciiTheme="minorHAnsi" w:hAnsiTheme="minorHAnsi"/>
          <w:sz w:val="24"/>
          <w:lang w:val="tr-TR"/>
        </w:rPr>
        <w:t>Clean</w:t>
      </w:r>
      <w:proofErr w:type="spellEnd"/>
      <w:r w:rsidR="00CD0F70" w:rsidRPr="00262FAF">
        <w:rPr>
          <w:rFonts w:asciiTheme="minorHAnsi" w:hAnsiTheme="minorHAnsi"/>
          <w:sz w:val="24"/>
          <w:lang w:val="tr-TR"/>
        </w:rPr>
        <w:t xml:space="preserve"> and </w:t>
      </w:r>
      <w:proofErr w:type="spellStart"/>
      <w:r w:rsidR="00CD0F70" w:rsidRPr="00262FAF">
        <w:rPr>
          <w:rFonts w:asciiTheme="minorHAnsi" w:hAnsiTheme="minorHAnsi"/>
          <w:sz w:val="24"/>
          <w:lang w:val="tr-TR"/>
        </w:rPr>
        <w:t>Efficient</w:t>
      </w:r>
      <w:proofErr w:type="spellEnd"/>
      <w:r w:rsidR="00CD0F70" w:rsidRPr="00262FAF">
        <w:rPr>
          <w:rFonts w:asciiTheme="minorHAnsi" w:hAnsiTheme="minorHAnsi"/>
          <w:sz w:val="24"/>
          <w:lang w:val="tr-TR"/>
        </w:rPr>
        <w:t xml:space="preserve"> </w:t>
      </w:r>
      <w:proofErr w:type="spellStart"/>
      <w:r w:rsidR="00CD0F70" w:rsidRPr="00262FAF">
        <w:rPr>
          <w:rFonts w:asciiTheme="minorHAnsi" w:hAnsiTheme="minorHAnsi"/>
          <w:sz w:val="24"/>
          <w:lang w:val="tr-TR"/>
        </w:rPr>
        <w:t>Energy</w:t>
      </w:r>
      <w:proofErr w:type="spellEnd"/>
      <w:r w:rsidR="00CD0F70" w:rsidRPr="00262FAF">
        <w:rPr>
          <w:rFonts w:asciiTheme="minorHAnsi" w:hAnsiTheme="minorHAnsi"/>
          <w:sz w:val="24"/>
          <w:lang w:val="tr-TR"/>
        </w:rPr>
        <w:t xml:space="preserve"> in </w:t>
      </w:r>
      <w:proofErr w:type="spellStart"/>
      <w:r w:rsidR="00CD0F70" w:rsidRPr="00262FAF">
        <w:rPr>
          <w:rFonts w:asciiTheme="minorHAnsi" w:hAnsiTheme="minorHAnsi"/>
          <w:sz w:val="24"/>
          <w:lang w:val="tr-TR"/>
        </w:rPr>
        <w:t>Romania</w:t>
      </w:r>
      <w:proofErr w:type="spellEnd"/>
      <w:r w:rsidR="00CD0F70" w:rsidRPr="00262FAF">
        <w:rPr>
          <w:rFonts w:asciiTheme="minorHAnsi" w:hAnsiTheme="minorHAnsi"/>
          <w:sz w:val="24"/>
          <w:lang w:val="tr-TR"/>
        </w:rPr>
        <w:t>, Romanya (</w:t>
      </w:r>
      <w:hyperlink r:id="rId17" w:history="1">
        <w:r w:rsidR="00CD0F70" w:rsidRPr="00262FAF">
          <w:rPr>
            <w:rStyle w:val="Kpr"/>
            <w:rFonts w:asciiTheme="minorHAnsi" w:hAnsiTheme="minorHAnsi"/>
            <w:sz w:val="24"/>
            <w:lang w:val="tr-TR"/>
          </w:rPr>
          <w:t>ENERO</w:t>
        </w:r>
      </w:hyperlink>
      <w:r w:rsidR="00CD0F70" w:rsidRPr="00262FAF">
        <w:rPr>
          <w:rFonts w:asciiTheme="minorHAnsi" w:hAnsiTheme="minorHAnsi"/>
          <w:sz w:val="24"/>
          <w:lang w:val="tr-TR"/>
        </w:rPr>
        <w:t xml:space="preserve">). </w:t>
      </w:r>
      <w:proofErr w:type="gramEnd"/>
    </w:p>
    <w:p w:rsidR="00CD0F70" w:rsidRPr="00262FAF" w:rsidRDefault="00CD0F70" w:rsidP="00B963A1">
      <w:pPr>
        <w:rPr>
          <w:rFonts w:asciiTheme="minorHAnsi" w:hAnsiTheme="minorHAnsi"/>
          <w:sz w:val="24"/>
          <w:lang w:val="tr-TR"/>
        </w:rPr>
      </w:pPr>
      <w:r w:rsidRPr="00262FAF">
        <w:rPr>
          <w:rFonts w:asciiTheme="minorHAnsi" w:hAnsiTheme="minorHAnsi"/>
          <w:sz w:val="24"/>
          <w:lang w:val="tr-TR"/>
        </w:rPr>
        <w:lastRenderedPageBreak/>
        <w:t xml:space="preserve">EU-MERCI, çeşitli devletler, kurumsal, endüstriyel, çevresel ve dünya enerji son kullanıcı kuruluşları tarafından desteklenmektedir. </w:t>
      </w:r>
    </w:p>
    <w:p w:rsidR="00262FAF" w:rsidRDefault="00262FAF" w:rsidP="00262FAF">
      <w:pPr>
        <w:spacing w:before="0" w:after="120" w:line="240" w:lineRule="auto"/>
        <w:rPr>
          <w:rFonts w:asciiTheme="minorHAnsi" w:hAnsiTheme="minorHAnsi" w:cs="Arial"/>
          <w:color w:val="222222"/>
          <w:sz w:val="20"/>
          <w:szCs w:val="20"/>
          <w:lang w:val="en"/>
        </w:rPr>
      </w:pPr>
      <w:r w:rsidRPr="00F237F5">
        <w:rPr>
          <w:noProof/>
          <w:sz w:val="20"/>
          <w:szCs w:val="20"/>
          <w:lang w:val="en-GB" w:eastAsia="en-GB"/>
        </w:rPr>
        <mc:AlternateContent>
          <mc:Choice Requires="wps">
            <w:drawing>
              <wp:anchor distT="0" distB="0" distL="114300" distR="114300" simplePos="0" relativeHeight="251660288" behindDoc="0" locked="0" layoutInCell="1" allowOverlap="1" wp14:anchorId="523D7CC6" wp14:editId="1BE8AB9F">
                <wp:simplePos x="0" y="0"/>
                <wp:positionH relativeFrom="column">
                  <wp:posOffset>-208280</wp:posOffset>
                </wp:positionH>
                <wp:positionV relativeFrom="paragraph">
                  <wp:posOffset>55245</wp:posOffset>
                </wp:positionV>
                <wp:extent cx="4267200" cy="102870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028700"/>
                        </a:xfrm>
                        <a:prstGeom prst="rect">
                          <a:avLst/>
                        </a:prstGeom>
                        <a:solidFill>
                          <a:srgbClr val="71AFFE"/>
                        </a:solidFill>
                        <a:ln w="9525">
                          <a:noFill/>
                          <a:miter lim="800000"/>
                          <a:headEnd/>
                          <a:tailEnd/>
                        </a:ln>
                      </wps:spPr>
                      <wps:txbx>
                        <w:txbxContent>
                          <w:p w:rsidR="001A75E2" w:rsidRPr="001A75E2" w:rsidRDefault="001A75E2" w:rsidP="001A75E2">
                            <w:pPr>
                              <w:rPr>
                                <w:rFonts w:asciiTheme="minorHAnsi" w:hAnsiTheme="minorHAnsi" w:cs="Arial"/>
                                <w:color w:val="FFFFFF" w:themeColor="background1"/>
                                <w:sz w:val="20"/>
                                <w:szCs w:val="20"/>
                                <w:lang w:val="tr-TR"/>
                              </w:rPr>
                            </w:pPr>
                            <w:r w:rsidRPr="001A75E2">
                              <w:rPr>
                                <w:rFonts w:asciiTheme="minorHAnsi" w:hAnsiTheme="minorHAnsi" w:cs="Arial"/>
                                <w:color w:val="FFFFFF" w:themeColor="background1"/>
                                <w:sz w:val="20"/>
                                <w:szCs w:val="20"/>
                                <w:lang w:val="tr-TR"/>
                              </w:rPr>
                              <w:t xml:space="preserve">Konsorsiyum, endüstride enerji verimliliği uygulamaları hakkında en iyi uygulamalar ve veri tabanını </w:t>
                            </w:r>
                            <w:r>
                              <w:rPr>
                                <w:rFonts w:asciiTheme="minorHAnsi" w:hAnsiTheme="minorHAnsi" w:cs="Arial"/>
                                <w:color w:val="FFFFFF" w:themeColor="background1"/>
                                <w:sz w:val="20"/>
                                <w:szCs w:val="20"/>
                                <w:lang w:val="tr-TR"/>
                              </w:rPr>
                              <w:t>kullanışlı</w:t>
                            </w:r>
                            <w:r w:rsidRPr="001A75E2">
                              <w:rPr>
                                <w:rFonts w:asciiTheme="minorHAnsi" w:hAnsiTheme="minorHAnsi" w:cs="Arial"/>
                                <w:color w:val="FFFFFF" w:themeColor="background1"/>
                                <w:sz w:val="20"/>
                                <w:szCs w:val="20"/>
                                <w:lang w:val="tr-TR"/>
                              </w:rPr>
                              <w:t xml:space="preserve"> </w:t>
                            </w:r>
                            <w:r>
                              <w:rPr>
                                <w:rFonts w:asciiTheme="minorHAnsi" w:hAnsiTheme="minorHAnsi" w:cs="Arial"/>
                                <w:color w:val="FFFFFF" w:themeColor="background1"/>
                                <w:sz w:val="20"/>
                                <w:szCs w:val="20"/>
                                <w:lang w:val="tr-TR"/>
                              </w:rPr>
                              <w:t>hale getirmek</w:t>
                            </w:r>
                            <w:r w:rsidRPr="001A75E2">
                              <w:rPr>
                                <w:rFonts w:asciiTheme="minorHAnsi" w:hAnsiTheme="minorHAnsi" w:cs="Arial"/>
                                <w:color w:val="FFFFFF" w:themeColor="background1"/>
                                <w:sz w:val="20"/>
                                <w:szCs w:val="20"/>
                                <w:lang w:val="tr-TR"/>
                              </w:rPr>
                              <w:t xml:space="preserve"> itibarıyla projede aktif şekilde katılımda bulunmak isteyen endüstriyel ve ilgili kurumlar aramaktadır. </w:t>
                            </w:r>
                          </w:p>
                          <w:p w:rsidR="00262FAF" w:rsidRPr="001A75E2" w:rsidRDefault="001A75E2" w:rsidP="001A75E2">
                            <w:pPr>
                              <w:rPr>
                                <w:rFonts w:asciiTheme="minorHAnsi" w:hAnsiTheme="minorHAnsi"/>
                                <w:color w:val="FFFFFF" w:themeColor="background1"/>
                                <w:sz w:val="20"/>
                                <w:szCs w:val="20"/>
                                <w:lang w:val="tr-TR"/>
                              </w:rPr>
                            </w:pPr>
                            <w:r w:rsidRPr="001A75E2">
                              <w:rPr>
                                <w:rFonts w:asciiTheme="minorHAnsi" w:hAnsiTheme="minorHAnsi" w:cs="Arial"/>
                                <w:color w:val="FFFFFF" w:themeColor="background1"/>
                                <w:sz w:val="20"/>
                                <w:szCs w:val="20"/>
                                <w:lang w:val="tr-TR"/>
                              </w:rPr>
                              <w:t>Eğer ilgileniyorsanız, info@</w:t>
                            </w:r>
                            <w:proofErr w:type="gramStart"/>
                            <w:r w:rsidRPr="001A75E2">
                              <w:rPr>
                                <w:rFonts w:asciiTheme="minorHAnsi" w:hAnsiTheme="minorHAnsi" w:cs="Arial"/>
                                <w:color w:val="FFFFFF" w:themeColor="background1"/>
                                <w:sz w:val="20"/>
                                <w:szCs w:val="20"/>
                                <w:lang w:val="tr-TR"/>
                              </w:rPr>
                              <w:t>eumerci.eu</w:t>
                            </w:r>
                            <w:proofErr w:type="gramEnd"/>
                            <w:r w:rsidRPr="001A75E2">
                              <w:rPr>
                                <w:rFonts w:asciiTheme="minorHAnsi" w:hAnsiTheme="minorHAnsi" w:cs="Arial"/>
                                <w:color w:val="FFFFFF" w:themeColor="background1"/>
                                <w:sz w:val="20"/>
                                <w:szCs w:val="20"/>
                                <w:lang w:val="tr-TR"/>
                              </w:rPr>
                              <w:t xml:space="preserve"> adresine lütfen mail atınız.</w:t>
                            </w:r>
                          </w:p>
                          <w:p w:rsidR="00262FAF" w:rsidRPr="001A75E2" w:rsidRDefault="00262FAF" w:rsidP="00262FAF">
                            <w:pPr>
                              <w:rPr>
                                <w:rFonts w:asciiTheme="minorHAnsi" w:hAnsiTheme="minorHAnsi"/>
                                <w:color w:val="FFFFFF" w:themeColor="background1"/>
                                <w:sz w:val="20"/>
                                <w:szCs w:val="20"/>
                                <w:lang w:val="tr-TR"/>
                              </w:rPr>
                            </w:pPr>
                          </w:p>
                          <w:p w:rsidR="00262FAF" w:rsidRPr="001A75E2" w:rsidRDefault="00262FAF" w:rsidP="00262FAF">
                            <w:pPr>
                              <w:rPr>
                                <w:rFonts w:asciiTheme="minorHAnsi" w:hAnsiTheme="minorHAnsi"/>
                                <w:color w:val="FFFFFF" w:themeColor="background1"/>
                                <w:sz w:val="20"/>
                                <w:szCs w:val="20"/>
                                <w:lang w:val="tr-T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6.4pt;margin-top:4.35pt;width:336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" fillcolor="#71affe" stroked="f">
                <v:textbox>
                  <w:txbxContent>
                    <w:p w:rsidR="001A75E2" w:rsidRPr="001A75E2" w:rsidRDefault="001A75E2" w:rsidP="001A75E2">
                      <w:pPr>
                        <w:rPr>
                          <w:rFonts w:asciiTheme="minorHAnsi" w:hAnsiTheme="minorHAnsi" w:cs="Arial"/>
                          <w:color w:val="FFFFFF" w:themeColor="background1"/>
                          <w:sz w:val="20"/>
                          <w:szCs w:val="20"/>
                          <w:lang w:val="tr-TR"/>
                        </w:rPr>
                      </w:pPr>
                      <w:r w:rsidRPr="001A75E2">
                        <w:rPr>
                          <w:rFonts w:asciiTheme="minorHAnsi" w:hAnsiTheme="minorHAnsi" w:cs="Arial"/>
                          <w:color w:val="FFFFFF" w:themeColor="background1"/>
                          <w:sz w:val="20"/>
                          <w:szCs w:val="20"/>
                          <w:lang w:val="tr-TR"/>
                        </w:rPr>
                        <w:t xml:space="preserve">Konsorsiyum, endüstride enerji verimliliği uygulamaları hakkında en iyi uygulamalar ve veri tabanını </w:t>
                      </w:r>
                      <w:r>
                        <w:rPr>
                          <w:rFonts w:asciiTheme="minorHAnsi" w:hAnsiTheme="minorHAnsi" w:cs="Arial"/>
                          <w:color w:val="FFFFFF" w:themeColor="background1"/>
                          <w:sz w:val="20"/>
                          <w:szCs w:val="20"/>
                          <w:lang w:val="tr-TR"/>
                        </w:rPr>
                        <w:t>kullanışlı</w:t>
                      </w:r>
                      <w:r w:rsidRPr="001A75E2">
                        <w:rPr>
                          <w:rFonts w:asciiTheme="minorHAnsi" w:hAnsiTheme="minorHAnsi" w:cs="Arial"/>
                          <w:color w:val="FFFFFF" w:themeColor="background1"/>
                          <w:sz w:val="20"/>
                          <w:szCs w:val="20"/>
                          <w:lang w:val="tr-TR"/>
                        </w:rPr>
                        <w:t xml:space="preserve"> </w:t>
                      </w:r>
                      <w:r>
                        <w:rPr>
                          <w:rFonts w:asciiTheme="minorHAnsi" w:hAnsiTheme="minorHAnsi" w:cs="Arial"/>
                          <w:color w:val="FFFFFF" w:themeColor="background1"/>
                          <w:sz w:val="20"/>
                          <w:szCs w:val="20"/>
                          <w:lang w:val="tr-TR"/>
                        </w:rPr>
                        <w:t>hale getirmek</w:t>
                      </w:r>
                      <w:r w:rsidRPr="001A75E2">
                        <w:rPr>
                          <w:rFonts w:asciiTheme="minorHAnsi" w:hAnsiTheme="minorHAnsi" w:cs="Arial"/>
                          <w:color w:val="FFFFFF" w:themeColor="background1"/>
                          <w:sz w:val="20"/>
                          <w:szCs w:val="20"/>
                          <w:lang w:val="tr-TR"/>
                        </w:rPr>
                        <w:t xml:space="preserve"> itibarıyla projede aktif şekilde katılımda bulunmak isteyen endüstriyel ve ilgili kurumlar aramaktadır. </w:t>
                      </w:r>
                    </w:p>
                    <w:p w:rsidR="00262FAF" w:rsidRPr="001A75E2" w:rsidRDefault="001A75E2" w:rsidP="001A75E2">
                      <w:pPr>
                        <w:rPr>
                          <w:rFonts w:asciiTheme="minorHAnsi" w:hAnsiTheme="minorHAnsi"/>
                          <w:color w:val="FFFFFF" w:themeColor="background1"/>
                          <w:sz w:val="20"/>
                          <w:szCs w:val="20"/>
                          <w:lang w:val="tr-TR"/>
                        </w:rPr>
                      </w:pPr>
                      <w:r w:rsidRPr="001A75E2">
                        <w:rPr>
                          <w:rFonts w:asciiTheme="minorHAnsi" w:hAnsiTheme="minorHAnsi" w:cs="Arial"/>
                          <w:color w:val="FFFFFF" w:themeColor="background1"/>
                          <w:sz w:val="20"/>
                          <w:szCs w:val="20"/>
                          <w:lang w:val="tr-TR"/>
                        </w:rPr>
                        <w:t>Eğer ilgileniyorsanız, info@</w:t>
                      </w:r>
                      <w:proofErr w:type="gramStart"/>
                      <w:r w:rsidRPr="001A75E2">
                        <w:rPr>
                          <w:rFonts w:asciiTheme="minorHAnsi" w:hAnsiTheme="minorHAnsi" w:cs="Arial"/>
                          <w:color w:val="FFFFFF" w:themeColor="background1"/>
                          <w:sz w:val="20"/>
                          <w:szCs w:val="20"/>
                          <w:lang w:val="tr-TR"/>
                        </w:rPr>
                        <w:t>eumerci.eu</w:t>
                      </w:r>
                      <w:proofErr w:type="gramEnd"/>
                      <w:r w:rsidRPr="001A75E2">
                        <w:rPr>
                          <w:rFonts w:asciiTheme="minorHAnsi" w:hAnsiTheme="minorHAnsi" w:cs="Arial"/>
                          <w:color w:val="FFFFFF" w:themeColor="background1"/>
                          <w:sz w:val="20"/>
                          <w:szCs w:val="20"/>
                          <w:lang w:val="tr-TR"/>
                        </w:rPr>
                        <w:t xml:space="preserve"> adresine lütfen mail atınız.</w:t>
                      </w:r>
                    </w:p>
                    <w:p w:rsidR="00262FAF" w:rsidRPr="001A75E2" w:rsidRDefault="00262FAF" w:rsidP="00262FAF">
                      <w:pPr>
                        <w:rPr>
                          <w:rFonts w:asciiTheme="minorHAnsi" w:hAnsiTheme="minorHAnsi"/>
                          <w:color w:val="FFFFFF" w:themeColor="background1"/>
                          <w:sz w:val="20"/>
                          <w:szCs w:val="20"/>
                          <w:lang w:val="tr-TR"/>
                        </w:rPr>
                      </w:pPr>
                    </w:p>
                    <w:p w:rsidR="00262FAF" w:rsidRPr="001A75E2" w:rsidRDefault="00262FAF" w:rsidP="00262FAF">
                      <w:pPr>
                        <w:rPr>
                          <w:rFonts w:asciiTheme="minorHAnsi" w:hAnsiTheme="minorHAnsi"/>
                          <w:color w:val="FFFFFF" w:themeColor="background1"/>
                          <w:sz w:val="20"/>
                          <w:szCs w:val="20"/>
                          <w:lang w:val="tr-TR"/>
                        </w:rPr>
                      </w:pPr>
                    </w:p>
                  </w:txbxContent>
                </v:textbox>
              </v:shape>
            </w:pict>
          </mc:Fallback>
        </mc:AlternateContent>
      </w:r>
      <w:r w:rsidRPr="00F237F5">
        <w:rPr>
          <w:noProof/>
          <w:sz w:val="20"/>
          <w:szCs w:val="20"/>
          <w:lang w:val="en-GB" w:eastAsia="en-GB"/>
        </w:rPr>
        <w:drawing>
          <wp:anchor distT="0" distB="0" distL="114300" distR="114300" simplePos="0" relativeHeight="251658240" behindDoc="0" locked="0" layoutInCell="1" allowOverlap="1" wp14:anchorId="6C2D6E24" wp14:editId="25E75823">
            <wp:simplePos x="0" y="0"/>
            <wp:positionH relativeFrom="column">
              <wp:align>left</wp:align>
            </wp:positionH>
            <wp:positionV relativeFrom="paragraph">
              <wp:align>top</wp:align>
            </wp:positionV>
            <wp:extent cx="1485265" cy="1170940"/>
            <wp:effectExtent l="0" t="0" r="63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85265" cy="1170940"/>
                    </a:xfrm>
                    <a:prstGeom prst="rect">
                      <a:avLst/>
                    </a:prstGeom>
                  </pic:spPr>
                </pic:pic>
              </a:graphicData>
            </a:graphic>
          </wp:anchor>
        </w:drawing>
      </w:r>
      <w:r>
        <w:rPr>
          <w:rFonts w:asciiTheme="minorHAnsi" w:hAnsiTheme="minorHAnsi" w:cs="Arial"/>
          <w:color w:val="222222"/>
          <w:sz w:val="20"/>
          <w:szCs w:val="20"/>
          <w:lang w:val="en"/>
        </w:rPr>
        <w:br w:type="textWrapping" w:clear="all"/>
      </w:r>
    </w:p>
    <w:p w:rsidR="00262FAF" w:rsidRPr="00262FAF" w:rsidRDefault="00262FAF" w:rsidP="00262FAF">
      <w:pPr>
        <w:rPr>
          <w:rFonts w:asciiTheme="minorHAnsi" w:hAnsiTheme="minorHAnsi" w:cs="Arial"/>
          <w:sz w:val="20"/>
          <w:szCs w:val="20"/>
          <w:lang w:val="en"/>
        </w:rPr>
      </w:pPr>
    </w:p>
    <w:p w:rsidR="00262FAF" w:rsidRPr="00262FAF" w:rsidRDefault="00262FAF" w:rsidP="00262FAF">
      <w:pPr>
        <w:rPr>
          <w:rFonts w:asciiTheme="minorHAnsi" w:hAnsiTheme="minorHAnsi" w:cs="Arial"/>
          <w:sz w:val="20"/>
          <w:szCs w:val="20"/>
          <w:lang w:val="en"/>
        </w:rPr>
      </w:pPr>
    </w:p>
    <w:p w:rsidR="00CB41B6" w:rsidRPr="00262FAF" w:rsidRDefault="00CB41B6" w:rsidP="00236025">
      <w:pPr>
        <w:jc w:val="left"/>
        <w:rPr>
          <w:rFonts w:asciiTheme="minorHAnsi" w:hAnsiTheme="minorHAnsi" w:cs="Arial"/>
          <w:sz w:val="20"/>
          <w:szCs w:val="20"/>
          <w:lang w:val="en"/>
        </w:rPr>
      </w:pPr>
    </w:p>
    <w:sectPr w:rsidR="00CB41B6" w:rsidRPr="00262FAF">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91A" w:rsidRDefault="008B091A" w:rsidP="00CB41B6">
      <w:pPr>
        <w:spacing w:before="0" w:line="240" w:lineRule="auto"/>
      </w:pPr>
      <w:r>
        <w:separator/>
      </w:r>
    </w:p>
  </w:endnote>
  <w:endnote w:type="continuationSeparator" w:id="0">
    <w:p w:rsidR="008B091A" w:rsidRDefault="008B091A" w:rsidP="00CB41B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91A" w:rsidRDefault="008B091A" w:rsidP="00CB41B6">
      <w:pPr>
        <w:spacing w:before="0" w:line="240" w:lineRule="auto"/>
      </w:pPr>
      <w:r>
        <w:separator/>
      </w:r>
    </w:p>
  </w:footnote>
  <w:footnote w:type="continuationSeparator" w:id="0">
    <w:p w:rsidR="008B091A" w:rsidRDefault="008B091A" w:rsidP="00CB41B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1B6" w:rsidRDefault="00CB41B6" w:rsidP="00CB41B6">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441"/>
    <w:rsid w:val="001A75E2"/>
    <w:rsid w:val="001D1CC5"/>
    <w:rsid w:val="001D432A"/>
    <w:rsid w:val="00236025"/>
    <w:rsid w:val="00262FAF"/>
    <w:rsid w:val="002A3AE1"/>
    <w:rsid w:val="00325C5F"/>
    <w:rsid w:val="00344859"/>
    <w:rsid w:val="003B58A0"/>
    <w:rsid w:val="00405BD9"/>
    <w:rsid w:val="0050290F"/>
    <w:rsid w:val="007E439D"/>
    <w:rsid w:val="007E5B06"/>
    <w:rsid w:val="00802484"/>
    <w:rsid w:val="008B091A"/>
    <w:rsid w:val="009E4FA6"/>
    <w:rsid w:val="00A30614"/>
    <w:rsid w:val="00B963A1"/>
    <w:rsid w:val="00CB41B6"/>
    <w:rsid w:val="00CD0F70"/>
    <w:rsid w:val="00E21441"/>
    <w:rsid w:val="00E244DA"/>
    <w:rsid w:val="00E41340"/>
    <w:rsid w:val="00E505AF"/>
    <w:rsid w:val="00E7041F"/>
    <w:rsid w:val="00E75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41B6"/>
    <w:pPr>
      <w:pBdr>
        <w:top w:val="nil"/>
        <w:left w:val="nil"/>
        <w:bottom w:val="nil"/>
        <w:right w:val="nil"/>
        <w:between w:val="nil"/>
        <w:bar w:val="nil"/>
      </w:pBdr>
      <w:spacing w:before="120" w:after="0"/>
      <w:jc w:val="both"/>
    </w:pPr>
    <w:rPr>
      <w:rFonts w:ascii="Helvetica" w:eastAsia="Helvetica" w:hAnsi="Helvetica" w:cs="Helvetica"/>
      <w:color w:val="000000"/>
      <w:u w:color="000000"/>
      <w:bdr w:val="nil"/>
      <w:lang w:val="it-IT" w:eastAsia="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CB41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before="0" w:line="240" w:lineRule="auto"/>
      <w:jc w:val="left"/>
    </w:pPr>
    <w:rPr>
      <w:rFonts w:asciiTheme="minorHAnsi" w:eastAsiaTheme="minorHAnsi" w:hAnsiTheme="minorHAnsi" w:cstheme="minorBidi"/>
      <w:color w:val="auto"/>
      <w:bdr w:val="none" w:sz="0" w:space="0" w:color="auto"/>
      <w:lang w:val="en-GB" w:eastAsia="en-US"/>
    </w:rPr>
  </w:style>
  <w:style w:type="character" w:customStyle="1" w:styleId="stbilgiChar">
    <w:name w:val="Üstbilgi Char"/>
    <w:basedOn w:val="VarsaylanParagrafYazTipi"/>
    <w:link w:val="stbilgi"/>
    <w:rsid w:val="00CB41B6"/>
  </w:style>
  <w:style w:type="paragraph" w:styleId="Altbilgi">
    <w:name w:val="footer"/>
    <w:basedOn w:val="Normal"/>
    <w:link w:val="AltbilgiChar"/>
    <w:uiPriority w:val="99"/>
    <w:unhideWhenUsed/>
    <w:rsid w:val="00CB41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before="0" w:line="240" w:lineRule="auto"/>
      <w:jc w:val="left"/>
    </w:pPr>
    <w:rPr>
      <w:rFonts w:asciiTheme="minorHAnsi" w:eastAsiaTheme="minorHAnsi" w:hAnsiTheme="minorHAnsi" w:cstheme="minorBidi"/>
      <w:color w:val="auto"/>
      <w:bdr w:val="none" w:sz="0" w:space="0" w:color="auto"/>
      <w:lang w:val="en-GB" w:eastAsia="en-US"/>
    </w:rPr>
  </w:style>
  <w:style w:type="character" w:customStyle="1" w:styleId="AltbilgiChar">
    <w:name w:val="Altbilgi Char"/>
    <w:basedOn w:val="VarsaylanParagrafYazTipi"/>
    <w:link w:val="Altbilgi"/>
    <w:uiPriority w:val="99"/>
    <w:rsid w:val="00CB41B6"/>
  </w:style>
  <w:style w:type="character" w:styleId="Kpr">
    <w:name w:val="Hyperlink"/>
    <w:rsid w:val="00CB41B6"/>
    <w:rPr>
      <w:u w:val="single"/>
    </w:rPr>
  </w:style>
  <w:style w:type="character" w:customStyle="1" w:styleId="Hyperlink0">
    <w:name w:val="Hyperlink.0"/>
    <w:basedOn w:val="SayfaNumaras"/>
    <w:rsid w:val="002A3AE1"/>
    <w:rPr>
      <w:color w:val="0070C0"/>
      <w:u w:val="single" w:color="0070C0"/>
    </w:rPr>
  </w:style>
  <w:style w:type="character" w:styleId="SayfaNumaras">
    <w:name w:val="page number"/>
    <w:basedOn w:val="VarsaylanParagrafYazTipi"/>
    <w:uiPriority w:val="99"/>
    <w:semiHidden/>
    <w:unhideWhenUsed/>
    <w:rsid w:val="002A3A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41B6"/>
    <w:pPr>
      <w:pBdr>
        <w:top w:val="nil"/>
        <w:left w:val="nil"/>
        <w:bottom w:val="nil"/>
        <w:right w:val="nil"/>
        <w:between w:val="nil"/>
        <w:bar w:val="nil"/>
      </w:pBdr>
      <w:spacing w:before="120" w:after="0"/>
      <w:jc w:val="both"/>
    </w:pPr>
    <w:rPr>
      <w:rFonts w:ascii="Helvetica" w:eastAsia="Helvetica" w:hAnsi="Helvetica" w:cs="Helvetica"/>
      <w:color w:val="000000"/>
      <w:u w:color="000000"/>
      <w:bdr w:val="nil"/>
      <w:lang w:val="it-IT" w:eastAsia="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CB41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before="0" w:line="240" w:lineRule="auto"/>
      <w:jc w:val="left"/>
    </w:pPr>
    <w:rPr>
      <w:rFonts w:asciiTheme="minorHAnsi" w:eastAsiaTheme="minorHAnsi" w:hAnsiTheme="minorHAnsi" w:cstheme="minorBidi"/>
      <w:color w:val="auto"/>
      <w:bdr w:val="none" w:sz="0" w:space="0" w:color="auto"/>
      <w:lang w:val="en-GB" w:eastAsia="en-US"/>
    </w:rPr>
  </w:style>
  <w:style w:type="character" w:customStyle="1" w:styleId="stbilgiChar">
    <w:name w:val="Üstbilgi Char"/>
    <w:basedOn w:val="VarsaylanParagrafYazTipi"/>
    <w:link w:val="stbilgi"/>
    <w:rsid w:val="00CB41B6"/>
  </w:style>
  <w:style w:type="paragraph" w:styleId="Altbilgi">
    <w:name w:val="footer"/>
    <w:basedOn w:val="Normal"/>
    <w:link w:val="AltbilgiChar"/>
    <w:uiPriority w:val="99"/>
    <w:unhideWhenUsed/>
    <w:rsid w:val="00CB41B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before="0" w:line="240" w:lineRule="auto"/>
      <w:jc w:val="left"/>
    </w:pPr>
    <w:rPr>
      <w:rFonts w:asciiTheme="minorHAnsi" w:eastAsiaTheme="minorHAnsi" w:hAnsiTheme="minorHAnsi" w:cstheme="minorBidi"/>
      <w:color w:val="auto"/>
      <w:bdr w:val="none" w:sz="0" w:space="0" w:color="auto"/>
      <w:lang w:val="en-GB" w:eastAsia="en-US"/>
    </w:rPr>
  </w:style>
  <w:style w:type="character" w:customStyle="1" w:styleId="AltbilgiChar">
    <w:name w:val="Altbilgi Char"/>
    <w:basedOn w:val="VarsaylanParagrafYazTipi"/>
    <w:link w:val="Altbilgi"/>
    <w:uiPriority w:val="99"/>
    <w:rsid w:val="00CB41B6"/>
  </w:style>
  <w:style w:type="character" w:styleId="Kpr">
    <w:name w:val="Hyperlink"/>
    <w:rsid w:val="00CB41B6"/>
    <w:rPr>
      <w:u w:val="single"/>
    </w:rPr>
  </w:style>
  <w:style w:type="character" w:customStyle="1" w:styleId="Hyperlink0">
    <w:name w:val="Hyperlink.0"/>
    <w:basedOn w:val="SayfaNumaras"/>
    <w:rsid w:val="002A3AE1"/>
    <w:rPr>
      <w:color w:val="0070C0"/>
      <w:u w:val="single" w:color="0070C0"/>
    </w:rPr>
  </w:style>
  <w:style w:type="character" w:styleId="SayfaNumaras">
    <w:name w:val="page number"/>
    <w:basedOn w:val="VarsaylanParagrafYazTipi"/>
    <w:uiPriority w:val="99"/>
    <w:semiHidden/>
    <w:unhideWhenUsed/>
    <w:rsid w:val="002A3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merci.eu" TargetMode="External"/><Relationship Id="rId13" Type="http://schemas.openxmlformats.org/officeDocument/2006/relationships/hyperlink" Target="http://www.kape.gov.pl/index.php/pl/" TargetMode="External"/><Relationship Id="rId18"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res.gr/kape/index.htm" TargetMode="External"/><Relationship Id="rId17" Type="http://schemas.openxmlformats.org/officeDocument/2006/relationships/hyperlink" Target="http://www.enero.ro/" TargetMode="External"/><Relationship Id="rId2" Type="http://schemas.openxmlformats.org/officeDocument/2006/relationships/styles" Target="styles.xml"/><Relationship Id="rId16" Type="http://schemas.openxmlformats.org/officeDocument/2006/relationships/hyperlink" Target="http://www.bserc.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e-web.it/home.page" TargetMode="External"/><Relationship Id="rId5" Type="http://schemas.openxmlformats.org/officeDocument/2006/relationships/webSettings" Target="webSettings.xml"/><Relationship Id="rId15" Type="http://schemas.openxmlformats.org/officeDocument/2006/relationships/hyperlink" Target="http://www.fire-italia.org/" TargetMode="External"/><Relationship Id="rId10" Type="http://schemas.openxmlformats.org/officeDocument/2006/relationships/hyperlink" Target="http://www.eumerci.eu/questionnaire-draf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merci.eu/share-best-practice/" TargetMode="External"/><Relationship Id="rId14" Type="http://schemas.openxmlformats.org/officeDocument/2006/relationships/hyperlink" Target="http://www.energyagency.a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3498E-6BC7-458F-A483-823088CE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566</Words>
  <Characters>3232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SETBIR</dc:creator>
  <cp:lastModifiedBy>SETBIR</cp:lastModifiedBy>
  <cp:revision>19</cp:revision>
  <dcterms:created xsi:type="dcterms:W3CDTF">2016-06-21T10:34:00Z</dcterms:created>
  <dcterms:modified xsi:type="dcterms:W3CDTF">2016-06-21T11:59:00Z</dcterms:modified>
</cp:coreProperties>
</file>